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E1" w:rsidRDefault="00A351E1" w:rsidP="00A9537C">
      <w:pPr>
        <w:spacing w:line="276" w:lineRule="auto"/>
        <w:ind w:right="664"/>
        <w:jc w:val="right"/>
        <w:rPr>
          <w:rFonts w:ascii="Arial" w:hAnsi="Arial" w:cs="Arial"/>
          <w:b/>
          <w:sz w:val="24"/>
          <w:szCs w:val="28"/>
        </w:rPr>
      </w:pPr>
    </w:p>
    <w:p w:rsidR="00CE70C4" w:rsidRPr="005247C7" w:rsidRDefault="005247C7" w:rsidP="00A9537C">
      <w:pPr>
        <w:spacing w:line="276" w:lineRule="auto"/>
        <w:ind w:right="664"/>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A9537C">
      <w:pPr>
        <w:ind w:right="664"/>
        <w:jc w:val="right"/>
        <w:rPr>
          <w:rFonts w:ascii="Arial" w:hAnsi="Arial" w:cs="Arial"/>
          <w:b/>
          <w:sz w:val="22"/>
          <w:szCs w:val="28"/>
        </w:rPr>
      </w:pPr>
      <w:r w:rsidRPr="005247C7">
        <w:rPr>
          <w:rFonts w:ascii="Arial" w:hAnsi="Arial" w:cs="Arial"/>
          <w:b/>
          <w:sz w:val="22"/>
          <w:szCs w:val="28"/>
        </w:rPr>
        <w:t xml:space="preserve">von Reed </w:t>
      </w:r>
      <w:proofErr w:type="spellStart"/>
      <w:r w:rsidRPr="005247C7">
        <w:rPr>
          <w:rFonts w:ascii="Arial" w:hAnsi="Arial" w:cs="Arial"/>
          <w:b/>
          <w:sz w:val="22"/>
          <w:szCs w:val="28"/>
        </w:rPr>
        <w:t>Exhibitions</w:t>
      </w:r>
      <w:proofErr w:type="spellEnd"/>
      <w:r w:rsidRPr="005247C7">
        <w:rPr>
          <w:rFonts w:ascii="Arial" w:hAnsi="Arial" w:cs="Arial"/>
          <w:b/>
          <w:sz w:val="22"/>
          <w:szCs w:val="28"/>
        </w:rPr>
        <w:t xml:space="preserve"> Messe Salzburg</w:t>
      </w:r>
    </w:p>
    <w:p w:rsidR="00F95973" w:rsidRDefault="00F95973" w:rsidP="00841BE5">
      <w:pPr>
        <w:spacing w:line="360" w:lineRule="auto"/>
        <w:rPr>
          <w:rFonts w:ascii="Arial" w:hAnsi="Arial" w:cs="Arial"/>
          <w:sz w:val="24"/>
          <w:szCs w:val="24"/>
        </w:rPr>
      </w:pPr>
    </w:p>
    <w:p w:rsidR="00492A1B" w:rsidRPr="00D949EA" w:rsidRDefault="00492A1B" w:rsidP="00492A1B">
      <w:pPr>
        <w:spacing w:line="360" w:lineRule="auto"/>
        <w:ind w:right="509"/>
        <w:jc w:val="both"/>
        <w:rPr>
          <w:rFonts w:ascii="Arial" w:eastAsiaTheme="minorHAnsi" w:hAnsi="Arial" w:cstheme="minorBidi"/>
          <w:sz w:val="22"/>
          <w:szCs w:val="22"/>
          <w:lang w:eastAsia="en-US"/>
        </w:rPr>
      </w:pPr>
    </w:p>
    <w:p w:rsidR="000E0AD8" w:rsidRPr="00460779" w:rsidRDefault="00A9205D" w:rsidP="000E0AD8">
      <w:pPr>
        <w:spacing w:line="360" w:lineRule="auto"/>
        <w:jc w:val="both"/>
        <w:rPr>
          <w:rFonts w:ascii="Arial" w:hAnsi="Arial" w:cs="Arial"/>
          <w:sz w:val="28"/>
          <w:szCs w:val="28"/>
        </w:rPr>
      </w:pPr>
      <w:proofErr w:type="spellStart"/>
      <w:r>
        <w:rPr>
          <w:rFonts w:ascii="Arial" w:hAnsi="Arial" w:cs="Arial"/>
          <w:sz w:val="28"/>
          <w:szCs w:val="28"/>
        </w:rPr>
        <w:t>austropharm</w:t>
      </w:r>
      <w:proofErr w:type="spellEnd"/>
      <w:r>
        <w:rPr>
          <w:rFonts w:ascii="Arial" w:hAnsi="Arial" w:cs="Arial"/>
          <w:sz w:val="28"/>
          <w:szCs w:val="28"/>
        </w:rPr>
        <w:t xml:space="preserve"> 2020 in der Messe Wien:</w:t>
      </w:r>
    </w:p>
    <w:p w:rsidR="000E0AD8" w:rsidRPr="00594675" w:rsidRDefault="00A9205D" w:rsidP="000E0AD8">
      <w:pPr>
        <w:spacing w:line="360" w:lineRule="auto"/>
        <w:jc w:val="both"/>
        <w:rPr>
          <w:rFonts w:ascii="Arial" w:hAnsi="Arial" w:cs="Arial"/>
          <w:b/>
          <w:sz w:val="28"/>
          <w:szCs w:val="28"/>
        </w:rPr>
      </w:pPr>
      <w:r>
        <w:rPr>
          <w:rFonts w:ascii="Arial" w:hAnsi="Arial" w:cs="Arial"/>
          <w:b/>
          <w:sz w:val="28"/>
          <w:szCs w:val="28"/>
        </w:rPr>
        <w:t>Von klassischer Pharmazie bis zu Life Science und Digitalisierung</w:t>
      </w:r>
    </w:p>
    <w:p w:rsidR="000E2062" w:rsidRDefault="000E2062" w:rsidP="000E2062">
      <w:pPr>
        <w:spacing w:line="360" w:lineRule="auto"/>
        <w:ind w:right="509"/>
        <w:jc w:val="both"/>
        <w:rPr>
          <w:rFonts w:ascii="Arial" w:eastAsiaTheme="minorHAnsi" w:hAnsi="Arial" w:cstheme="minorBidi"/>
          <w:sz w:val="22"/>
          <w:szCs w:val="22"/>
          <w:lang w:eastAsia="en-US"/>
        </w:rPr>
      </w:pPr>
    </w:p>
    <w:p w:rsidR="00A9205D" w:rsidRPr="00A9205D" w:rsidRDefault="000E2062" w:rsidP="00A9205D">
      <w:pPr>
        <w:spacing w:line="360" w:lineRule="auto"/>
        <w:ind w:right="227"/>
        <w:jc w:val="both"/>
        <w:rPr>
          <w:rFonts w:ascii="Arial" w:hAnsi="Arial" w:cs="Arial"/>
          <w:sz w:val="22"/>
          <w:szCs w:val="22"/>
        </w:rPr>
      </w:pPr>
      <w:r>
        <w:rPr>
          <w:rFonts w:ascii="Arial" w:eastAsiaTheme="minorHAnsi" w:hAnsi="Arial" w:cstheme="minorBidi"/>
          <w:sz w:val="22"/>
          <w:szCs w:val="22"/>
          <w:lang w:eastAsia="en-US"/>
        </w:rPr>
        <w:t>SALZBURG</w:t>
      </w:r>
      <w:r w:rsidR="00A9205D">
        <w:rPr>
          <w:rFonts w:ascii="Arial" w:eastAsiaTheme="minorHAnsi" w:hAnsi="Arial" w:cstheme="minorBidi"/>
          <w:sz w:val="22"/>
          <w:szCs w:val="22"/>
          <w:lang w:eastAsia="en-US"/>
        </w:rPr>
        <w:t>/WIEN</w:t>
      </w:r>
      <w:r>
        <w:rPr>
          <w:rFonts w:ascii="Arial" w:eastAsiaTheme="minorHAnsi" w:hAnsi="Arial" w:cstheme="minorBidi"/>
          <w:sz w:val="22"/>
          <w:szCs w:val="22"/>
          <w:lang w:eastAsia="en-US"/>
        </w:rPr>
        <w:t xml:space="preserve"> </w:t>
      </w:r>
      <w:r w:rsidRPr="0005252A">
        <w:rPr>
          <w:rFonts w:ascii="Arial" w:eastAsiaTheme="minorHAnsi" w:hAnsi="Arial" w:cstheme="minorBidi"/>
          <w:sz w:val="22"/>
          <w:szCs w:val="22"/>
          <w:lang w:eastAsia="en-US"/>
        </w:rPr>
        <w:t>(</w:t>
      </w:r>
      <w:r w:rsidR="00F1054A">
        <w:rPr>
          <w:rFonts w:ascii="Arial" w:eastAsiaTheme="minorHAnsi" w:hAnsi="Arial" w:cstheme="minorBidi"/>
          <w:sz w:val="22"/>
          <w:szCs w:val="22"/>
          <w:lang w:eastAsia="en-US"/>
        </w:rPr>
        <w:t>1</w:t>
      </w:r>
      <w:r w:rsidR="00483867">
        <w:rPr>
          <w:rFonts w:ascii="Arial" w:eastAsiaTheme="minorHAnsi" w:hAnsi="Arial" w:cstheme="minorBidi"/>
          <w:sz w:val="22"/>
          <w:szCs w:val="22"/>
          <w:lang w:eastAsia="en-US"/>
        </w:rPr>
        <w:t>7</w:t>
      </w:r>
      <w:r w:rsidRPr="0005252A">
        <w:rPr>
          <w:rFonts w:ascii="Arial" w:eastAsiaTheme="minorHAnsi" w:hAnsi="Arial" w:cstheme="minorBidi"/>
          <w:sz w:val="22"/>
          <w:szCs w:val="22"/>
          <w:lang w:eastAsia="en-US"/>
        </w:rPr>
        <w:t>.</w:t>
      </w:r>
      <w:r>
        <w:rPr>
          <w:rFonts w:ascii="Arial" w:eastAsiaTheme="minorHAnsi" w:hAnsi="Arial" w:cstheme="minorBidi"/>
          <w:sz w:val="22"/>
          <w:szCs w:val="22"/>
          <w:lang w:eastAsia="en-US"/>
        </w:rPr>
        <w:t xml:space="preserve"> </w:t>
      </w:r>
      <w:r w:rsidR="00A9205D">
        <w:rPr>
          <w:rFonts w:ascii="Arial" w:eastAsiaTheme="minorHAnsi" w:hAnsi="Arial" w:cstheme="minorBidi"/>
          <w:sz w:val="22"/>
          <w:szCs w:val="22"/>
          <w:lang w:eastAsia="en-US"/>
        </w:rPr>
        <w:t>Jänner 2020</w:t>
      </w:r>
      <w:r>
        <w:rPr>
          <w:rFonts w:ascii="Arial" w:eastAsiaTheme="minorHAnsi" w:hAnsi="Arial" w:cstheme="minorBidi"/>
          <w:sz w:val="22"/>
          <w:szCs w:val="22"/>
          <w:lang w:eastAsia="en-US"/>
        </w:rPr>
        <w:t xml:space="preserve">). </w:t>
      </w:r>
      <w:r w:rsidRPr="00A9205D">
        <w:rPr>
          <w:rFonts w:ascii="Arial" w:eastAsiaTheme="minorHAnsi" w:hAnsi="Arial" w:cs="Arial"/>
          <w:sz w:val="22"/>
          <w:szCs w:val="22"/>
          <w:lang w:eastAsia="en-US"/>
        </w:rPr>
        <w:t xml:space="preserve">– </w:t>
      </w:r>
      <w:r w:rsidR="00A9205D" w:rsidRPr="00A9205D">
        <w:rPr>
          <w:rFonts w:ascii="Arial" w:hAnsi="Arial" w:cs="Arial"/>
          <w:sz w:val="22"/>
          <w:szCs w:val="22"/>
        </w:rPr>
        <w:t xml:space="preserve">Alle zwei Jahre findet in der Messe Wien die </w:t>
      </w:r>
      <w:hyperlink r:id="rId8" w:history="1">
        <w:proofErr w:type="spellStart"/>
        <w:r w:rsidR="00A9205D" w:rsidRPr="00A9205D">
          <w:rPr>
            <w:rStyle w:val="Hyperlink"/>
            <w:rFonts w:ascii="Arial" w:hAnsi="Arial" w:cs="Arial"/>
            <w:sz w:val="22"/>
            <w:szCs w:val="22"/>
          </w:rPr>
          <w:t>austroph</w:t>
        </w:r>
        <w:r w:rsidR="00A9205D" w:rsidRPr="00A9205D">
          <w:rPr>
            <w:rStyle w:val="Hyperlink"/>
            <w:rFonts w:ascii="Arial" w:hAnsi="Arial" w:cs="Arial"/>
            <w:sz w:val="22"/>
            <w:szCs w:val="22"/>
          </w:rPr>
          <w:t>a</w:t>
        </w:r>
        <w:r w:rsidR="00A9205D" w:rsidRPr="00A9205D">
          <w:rPr>
            <w:rStyle w:val="Hyperlink"/>
            <w:rFonts w:ascii="Arial" w:hAnsi="Arial" w:cs="Arial"/>
            <w:sz w:val="22"/>
            <w:szCs w:val="22"/>
          </w:rPr>
          <w:t>rm</w:t>
        </w:r>
        <w:proofErr w:type="spellEnd"/>
      </w:hyperlink>
      <w:r w:rsidR="00A9205D" w:rsidRPr="00A9205D">
        <w:rPr>
          <w:rFonts w:ascii="Arial" w:hAnsi="Arial" w:cs="Arial"/>
          <w:sz w:val="22"/>
          <w:szCs w:val="22"/>
        </w:rPr>
        <w:t xml:space="preserve"> statt. Österreichs einzige B2B-Fachmesse für die Pharmaziebranche steht somit turnusgemäß 2020 wieder auf dem Programm. Veranstalter Reed </w:t>
      </w:r>
      <w:proofErr w:type="spellStart"/>
      <w:r w:rsidR="00A9205D" w:rsidRPr="00A9205D">
        <w:rPr>
          <w:rFonts w:ascii="Arial" w:hAnsi="Arial" w:cs="Arial"/>
          <w:sz w:val="22"/>
          <w:szCs w:val="22"/>
        </w:rPr>
        <w:t>Exhibitions</w:t>
      </w:r>
      <w:proofErr w:type="spellEnd"/>
      <w:r w:rsidR="00A9205D" w:rsidRPr="00A9205D">
        <w:rPr>
          <w:rFonts w:ascii="Arial" w:hAnsi="Arial" w:cs="Arial"/>
          <w:sz w:val="22"/>
          <w:szCs w:val="22"/>
        </w:rPr>
        <w:t xml:space="preserve"> erwartet dazu mehr als 140 Aussteller* aus dem In- und Ausland, die dem Fachpublikum vom 23. bis 25. April </w:t>
      </w:r>
      <w:r w:rsidR="00A9205D">
        <w:rPr>
          <w:rFonts w:ascii="Arial" w:hAnsi="Arial" w:cs="Arial"/>
          <w:sz w:val="22"/>
          <w:szCs w:val="22"/>
        </w:rPr>
        <w:t>2020</w:t>
      </w:r>
      <w:r w:rsidR="00A9205D" w:rsidRPr="00A9205D">
        <w:rPr>
          <w:rFonts w:ascii="Arial" w:hAnsi="Arial" w:cs="Arial"/>
          <w:sz w:val="22"/>
          <w:szCs w:val="22"/>
        </w:rPr>
        <w:t xml:space="preserve"> in Halle A der Messe Wien ihre Neuheiten sowie aktuellen Sortimente und Dienstleistungen präsentieren werden. Dazu ist wieder ein umfangreiches Fachprogramm in Vorbereitung, das </w:t>
      </w:r>
      <w:r w:rsidR="00483867">
        <w:rPr>
          <w:rFonts w:ascii="Arial" w:hAnsi="Arial" w:cs="Arial"/>
          <w:sz w:val="22"/>
          <w:szCs w:val="22"/>
        </w:rPr>
        <w:t>Ende</w:t>
      </w:r>
      <w:r w:rsidR="00A9205D" w:rsidRPr="00A9205D">
        <w:rPr>
          <w:rFonts w:ascii="Arial" w:hAnsi="Arial" w:cs="Arial"/>
          <w:sz w:val="22"/>
          <w:szCs w:val="22"/>
        </w:rPr>
        <w:t xml:space="preserve"> Februar bekanntgegeben und auf der Messewebsite publiziert </w:t>
      </w:r>
      <w:r w:rsidR="003B2F58">
        <w:rPr>
          <w:rFonts w:ascii="Arial" w:hAnsi="Arial" w:cs="Arial"/>
          <w:sz w:val="22"/>
          <w:szCs w:val="22"/>
        </w:rPr>
        <w:t>wird</w:t>
      </w:r>
      <w:r w:rsidR="00A9205D" w:rsidRPr="00A9205D">
        <w:rPr>
          <w:rFonts w:ascii="Arial" w:hAnsi="Arial" w:cs="Arial"/>
          <w:sz w:val="22"/>
          <w:szCs w:val="22"/>
        </w:rPr>
        <w:t>.</w:t>
      </w:r>
    </w:p>
    <w:p w:rsidR="00A9205D" w:rsidRPr="00A9205D" w:rsidRDefault="00A9205D" w:rsidP="00A9205D">
      <w:pPr>
        <w:spacing w:line="360" w:lineRule="auto"/>
        <w:ind w:right="227"/>
        <w:jc w:val="both"/>
        <w:rPr>
          <w:rFonts w:ascii="Arial" w:hAnsi="Arial" w:cs="Arial"/>
          <w:sz w:val="22"/>
          <w:szCs w:val="22"/>
        </w:rPr>
      </w:pPr>
    </w:p>
    <w:p w:rsidR="00A9205D" w:rsidRPr="00A9205D" w:rsidRDefault="00A9205D" w:rsidP="00A9205D">
      <w:pPr>
        <w:spacing w:line="360" w:lineRule="auto"/>
        <w:ind w:right="227"/>
        <w:jc w:val="both"/>
        <w:rPr>
          <w:rFonts w:ascii="Arial" w:hAnsi="Arial" w:cs="Arial"/>
          <w:b/>
          <w:bCs/>
          <w:sz w:val="22"/>
          <w:szCs w:val="22"/>
        </w:rPr>
      </w:pPr>
      <w:r w:rsidRPr="00A9205D">
        <w:rPr>
          <w:rFonts w:ascii="Arial" w:hAnsi="Arial" w:cs="Arial"/>
          <w:b/>
          <w:bCs/>
          <w:sz w:val="22"/>
          <w:szCs w:val="22"/>
        </w:rPr>
        <w:t>Breites Zielgruppenspektrum</w:t>
      </w:r>
    </w:p>
    <w:p w:rsidR="00A9205D" w:rsidRPr="00A9205D" w:rsidRDefault="00A9205D" w:rsidP="00A9205D">
      <w:pPr>
        <w:spacing w:line="360" w:lineRule="auto"/>
        <w:ind w:right="227"/>
        <w:jc w:val="both"/>
        <w:rPr>
          <w:rFonts w:ascii="Arial" w:hAnsi="Arial" w:cs="Arial"/>
          <w:sz w:val="22"/>
          <w:szCs w:val="22"/>
        </w:rPr>
      </w:pPr>
      <w:r w:rsidRPr="00A9205D">
        <w:rPr>
          <w:rFonts w:ascii="Arial" w:hAnsi="Arial" w:cs="Arial"/>
          <w:sz w:val="22"/>
          <w:szCs w:val="22"/>
        </w:rPr>
        <w:t xml:space="preserve">Mit ihrem an </w:t>
      </w:r>
      <w:r w:rsidR="005E7438">
        <w:rPr>
          <w:rFonts w:ascii="Arial" w:hAnsi="Arial" w:cs="Arial"/>
          <w:sz w:val="22"/>
          <w:szCs w:val="22"/>
        </w:rPr>
        <w:t>Neuheiten</w:t>
      </w:r>
      <w:r w:rsidRPr="00A9205D">
        <w:rPr>
          <w:rFonts w:ascii="Arial" w:hAnsi="Arial" w:cs="Arial"/>
          <w:sz w:val="22"/>
          <w:szCs w:val="22"/>
        </w:rPr>
        <w:t xml:space="preserve"> orientierten Messeangebot richtet sich die </w:t>
      </w:r>
      <w:proofErr w:type="spellStart"/>
      <w:r w:rsidRPr="00A9205D">
        <w:rPr>
          <w:rFonts w:ascii="Arial" w:hAnsi="Arial" w:cs="Arial"/>
          <w:sz w:val="22"/>
          <w:szCs w:val="22"/>
        </w:rPr>
        <w:t>austropharm</w:t>
      </w:r>
      <w:proofErr w:type="spellEnd"/>
      <w:r w:rsidRPr="00A9205D">
        <w:rPr>
          <w:rFonts w:ascii="Arial" w:hAnsi="Arial" w:cs="Arial"/>
          <w:sz w:val="22"/>
          <w:szCs w:val="22"/>
        </w:rPr>
        <w:t xml:space="preserve"> an selbständige und angestellte Apotheker sowie Ärzte mit Hausapotheke, </w:t>
      </w:r>
      <w:r w:rsidR="00483867">
        <w:rPr>
          <w:rFonts w:ascii="Arial" w:hAnsi="Arial" w:cs="Arial"/>
          <w:sz w:val="22"/>
          <w:szCs w:val="22"/>
        </w:rPr>
        <w:t xml:space="preserve">Pharmazeuten, </w:t>
      </w:r>
      <w:r w:rsidRPr="00A9205D">
        <w:rPr>
          <w:rFonts w:ascii="Arial" w:hAnsi="Arial" w:cs="Arial"/>
          <w:sz w:val="22"/>
          <w:szCs w:val="22"/>
        </w:rPr>
        <w:t xml:space="preserve">pharmazeutisch-kaufmännische Assistenten (PKA), Aspiranten, geprüfte Apothekerhelfer, </w:t>
      </w:r>
      <w:r w:rsidR="00483867">
        <w:rPr>
          <w:rFonts w:ascii="Arial" w:hAnsi="Arial" w:cs="Arial"/>
          <w:sz w:val="22"/>
          <w:szCs w:val="22"/>
        </w:rPr>
        <w:t xml:space="preserve">medizinische Kosmetiker, </w:t>
      </w:r>
      <w:r w:rsidRPr="00A9205D">
        <w:rPr>
          <w:rFonts w:ascii="Arial" w:hAnsi="Arial" w:cs="Arial"/>
          <w:sz w:val="22"/>
          <w:szCs w:val="22"/>
        </w:rPr>
        <w:t xml:space="preserve">Physiotherapeuten, </w:t>
      </w:r>
      <w:r w:rsidR="00483867">
        <w:rPr>
          <w:rFonts w:ascii="Arial" w:hAnsi="Arial" w:cs="Arial"/>
          <w:sz w:val="22"/>
          <w:szCs w:val="22"/>
        </w:rPr>
        <w:t>Masseure</w:t>
      </w:r>
      <w:r w:rsidRPr="00A9205D">
        <w:rPr>
          <w:rFonts w:ascii="Arial" w:hAnsi="Arial" w:cs="Arial"/>
          <w:sz w:val="22"/>
          <w:szCs w:val="22"/>
        </w:rPr>
        <w:t>, Hebammen, Diplom-Krankenschwestern/-pfleger und medizinisch-technische Fachkräfte.</w:t>
      </w:r>
    </w:p>
    <w:p w:rsidR="00A9205D" w:rsidRPr="00A9205D" w:rsidRDefault="00A9205D" w:rsidP="00A9205D">
      <w:pPr>
        <w:spacing w:line="360" w:lineRule="auto"/>
        <w:ind w:right="227"/>
        <w:jc w:val="both"/>
        <w:rPr>
          <w:rFonts w:ascii="Arial" w:hAnsi="Arial" w:cs="Arial"/>
          <w:sz w:val="22"/>
          <w:szCs w:val="22"/>
        </w:rPr>
      </w:pPr>
    </w:p>
    <w:p w:rsidR="00A9205D" w:rsidRPr="00A9205D" w:rsidRDefault="00A9205D" w:rsidP="00A9205D">
      <w:pPr>
        <w:spacing w:line="360" w:lineRule="auto"/>
        <w:ind w:right="227"/>
        <w:jc w:val="both"/>
        <w:rPr>
          <w:rFonts w:ascii="Arial" w:hAnsi="Arial" w:cs="Arial"/>
          <w:b/>
          <w:bCs/>
          <w:sz w:val="22"/>
          <w:szCs w:val="22"/>
        </w:rPr>
      </w:pPr>
      <w:r w:rsidRPr="00A9205D">
        <w:rPr>
          <w:rFonts w:ascii="Arial" w:hAnsi="Arial" w:cs="Arial"/>
          <w:b/>
          <w:bCs/>
          <w:sz w:val="22"/>
          <w:szCs w:val="22"/>
        </w:rPr>
        <w:t xml:space="preserve">Repräsentatives </w:t>
      </w:r>
      <w:r w:rsidR="00E135FE">
        <w:rPr>
          <w:rFonts w:ascii="Arial" w:hAnsi="Arial" w:cs="Arial"/>
          <w:b/>
          <w:bCs/>
          <w:sz w:val="22"/>
          <w:szCs w:val="22"/>
        </w:rPr>
        <w:t>A</w:t>
      </w:r>
      <w:r w:rsidRPr="00A9205D">
        <w:rPr>
          <w:rFonts w:ascii="Arial" w:hAnsi="Arial" w:cs="Arial"/>
          <w:b/>
          <w:bCs/>
          <w:sz w:val="22"/>
          <w:szCs w:val="22"/>
        </w:rPr>
        <w:t>ngebot mit zukunftsrelevanten Erweiterungen</w:t>
      </w:r>
    </w:p>
    <w:p w:rsidR="00A9205D" w:rsidRPr="00A9205D" w:rsidRDefault="00A9205D" w:rsidP="00A9205D">
      <w:pPr>
        <w:spacing w:line="360" w:lineRule="auto"/>
        <w:ind w:right="227"/>
        <w:jc w:val="both"/>
        <w:rPr>
          <w:rFonts w:ascii="Arial" w:hAnsi="Arial" w:cs="Arial"/>
          <w:sz w:val="22"/>
          <w:szCs w:val="22"/>
        </w:rPr>
      </w:pPr>
      <w:r w:rsidRPr="00A9205D">
        <w:rPr>
          <w:rFonts w:ascii="Arial" w:hAnsi="Arial" w:cs="Arial"/>
          <w:sz w:val="22"/>
          <w:szCs w:val="22"/>
        </w:rPr>
        <w:t>Den aktuellen</w:t>
      </w:r>
      <w:r w:rsidRPr="00A9205D">
        <w:rPr>
          <w:rFonts w:ascii="Arial" w:hAnsi="Arial" w:cs="Arial"/>
          <w:b/>
          <w:bCs/>
          <w:sz w:val="22"/>
          <w:szCs w:val="22"/>
        </w:rPr>
        <w:t xml:space="preserve"> </w:t>
      </w:r>
      <w:r w:rsidRPr="00A9205D">
        <w:rPr>
          <w:rFonts w:ascii="Arial" w:hAnsi="Arial" w:cs="Arial"/>
          <w:sz w:val="22"/>
          <w:szCs w:val="22"/>
        </w:rPr>
        <w:t xml:space="preserve">und in die Zukunft weisenden Trends folgend, setzt Reed </w:t>
      </w:r>
      <w:proofErr w:type="spellStart"/>
      <w:r w:rsidRPr="00A9205D">
        <w:rPr>
          <w:rFonts w:ascii="Arial" w:hAnsi="Arial" w:cs="Arial"/>
          <w:sz w:val="22"/>
          <w:szCs w:val="22"/>
        </w:rPr>
        <w:t>Exhibitions</w:t>
      </w:r>
      <w:proofErr w:type="spellEnd"/>
      <w:r w:rsidRPr="00A9205D">
        <w:rPr>
          <w:rFonts w:ascii="Arial" w:hAnsi="Arial" w:cs="Arial"/>
          <w:sz w:val="22"/>
          <w:szCs w:val="22"/>
        </w:rPr>
        <w:t xml:space="preserve"> mit der Edition 2020 den vor zwei Jahren eingeschlagenen Weg der inhaltlich-konzeptionellen Weiterentwicklung der Messe fort. Die Entwicklung geht dabei in Richtung einer breiter gefassten Branchenplattform, wobei vor allem Life Science Produkte im Fokus stehen, aber auch Themen wie Absatzsteigerung, Herstellung und Vertrieb von Eigenmarken oder auch die im Pharmabereich rasch voranschreitende Digitalisierung – alles </w:t>
      </w:r>
      <w:r w:rsidR="00483867" w:rsidRPr="00A9205D">
        <w:rPr>
          <w:rFonts w:ascii="Arial" w:hAnsi="Arial" w:cs="Arial"/>
          <w:sz w:val="22"/>
          <w:szCs w:val="22"/>
        </w:rPr>
        <w:t xml:space="preserve">hochaktuell </w:t>
      </w:r>
      <w:r w:rsidRPr="00A9205D">
        <w:rPr>
          <w:rFonts w:ascii="Arial" w:hAnsi="Arial" w:cs="Arial"/>
          <w:sz w:val="22"/>
          <w:szCs w:val="22"/>
        </w:rPr>
        <w:t>für Apotheker</w:t>
      </w:r>
      <w:r w:rsidR="00140716">
        <w:rPr>
          <w:rFonts w:ascii="Arial" w:hAnsi="Arial" w:cs="Arial"/>
          <w:sz w:val="22"/>
          <w:szCs w:val="22"/>
        </w:rPr>
        <w:t>.</w:t>
      </w:r>
    </w:p>
    <w:p w:rsidR="00A9205D" w:rsidRPr="00A9205D" w:rsidRDefault="00A9205D" w:rsidP="00A9205D">
      <w:pPr>
        <w:spacing w:line="360" w:lineRule="auto"/>
        <w:ind w:right="227"/>
        <w:jc w:val="both"/>
        <w:rPr>
          <w:rFonts w:ascii="Arial" w:hAnsi="Arial" w:cs="Arial"/>
          <w:sz w:val="22"/>
          <w:szCs w:val="22"/>
        </w:rPr>
      </w:pPr>
    </w:p>
    <w:p w:rsidR="00A9205D" w:rsidRDefault="00946B54" w:rsidP="00A9205D">
      <w:pPr>
        <w:spacing w:line="360" w:lineRule="auto"/>
        <w:ind w:right="227"/>
        <w:jc w:val="both"/>
        <w:rPr>
          <w:rFonts w:ascii="Arial" w:hAnsi="Arial" w:cs="Arial"/>
          <w:sz w:val="22"/>
          <w:szCs w:val="22"/>
        </w:rPr>
      </w:pPr>
      <w:r>
        <w:rPr>
          <w:rFonts w:ascii="Arial" w:hAnsi="Arial" w:cs="Arial"/>
          <w:sz w:val="22"/>
          <w:szCs w:val="22"/>
        </w:rPr>
        <w:lastRenderedPageBreak/>
        <w:t>Die heimische Branchen-Leitmesse punktet mit einem gewohnt</w:t>
      </w:r>
      <w:r w:rsidR="00A9205D" w:rsidRPr="00A9205D">
        <w:rPr>
          <w:rFonts w:ascii="Arial" w:hAnsi="Arial" w:cs="Arial"/>
          <w:sz w:val="22"/>
          <w:szCs w:val="22"/>
        </w:rPr>
        <w:t xml:space="preserve"> </w:t>
      </w:r>
      <w:r>
        <w:rPr>
          <w:rFonts w:ascii="Arial" w:hAnsi="Arial" w:cs="Arial"/>
          <w:sz w:val="22"/>
          <w:szCs w:val="22"/>
        </w:rPr>
        <w:t>umfassenden</w:t>
      </w:r>
      <w:r w:rsidR="00A9205D" w:rsidRPr="00A9205D">
        <w:rPr>
          <w:rFonts w:ascii="Arial" w:hAnsi="Arial" w:cs="Arial"/>
          <w:sz w:val="22"/>
          <w:szCs w:val="22"/>
        </w:rPr>
        <w:t xml:space="preserve"> Themenspektrum, das von Apothekeneinrichtung/Ladenbau, OTC-Produkten und Arzneimitteln über Berufsbekleidung, Diagnostika, </w:t>
      </w:r>
      <w:proofErr w:type="spellStart"/>
      <w:r w:rsidR="00A9205D" w:rsidRPr="00A9205D">
        <w:rPr>
          <w:rFonts w:ascii="Arial" w:hAnsi="Arial" w:cs="Arial"/>
          <w:sz w:val="22"/>
          <w:szCs w:val="22"/>
        </w:rPr>
        <w:t>Homecare</w:t>
      </w:r>
      <w:proofErr w:type="spellEnd"/>
      <w:r w:rsidR="00A9205D" w:rsidRPr="00A9205D">
        <w:rPr>
          <w:rFonts w:ascii="Arial" w:hAnsi="Arial" w:cs="Arial"/>
          <w:sz w:val="22"/>
          <w:szCs w:val="22"/>
        </w:rPr>
        <w:t xml:space="preserve">, Verbandstoffe, Ernährung/Hygiene und EDV/IT-Lösungen bis hin zu Distribution, Zusatzservices, Banken und Finanzdienstleistungen reicht, </w:t>
      </w:r>
      <w:proofErr w:type="spellStart"/>
      <w:r w:rsidR="00A9205D" w:rsidRPr="00A9205D">
        <w:rPr>
          <w:rFonts w:ascii="Arial" w:hAnsi="Arial" w:cs="Arial"/>
          <w:sz w:val="22"/>
          <w:szCs w:val="22"/>
        </w:rPr>
        <w:t>weiters</w:t>
      </w:r>
      <w:proofErr w:type="spellEnd"/>
      <w:r w:rsidR="00A9205D" w:rsidRPr="00A9205D">
        <w:rPr>
          <w:rFonts w:ascii="Arial" w:hAnsi="Arial" w:cs="Arial"/>
          <w:sz w:val="22"/>
          <w:szCs w:val="22"/>
        </w:rPr>
        <w:t xml:space="preserve"> Fachliteratur, Ergänzungssortimente, Fördersysteme, Kosmetika, Lagerlogistik, Medizinische Kosmetik, Medizinprodukte sowie Reagenzien und Laborbedarf.</w:t>
      </w:r>
    </w:p>
    <w:p w:rsidR="002216C6" w:rsidRPr="00A9205D" w:rsidRDefault="002216C6" w:rsidP="00A9205D">
      <w:pPr>
        <w:spacing w:line="360" w:lineRule="auto"/>
        <w:ind w:right="227"/>
        <w:jc w:val="both"/>
        <w:rPr>
          <w:rFonts w:ascii="Arial" w:hAnsi="Arial" w:cs="Arial"/>
          <w:b/>
          <w:bCs/>
          <w:sz w:val="22"/>
          <w:szCs w:val="22"/>
        </w:rPr>
      </w:pPr>
    </w:p>
    <w:p w:rsidR="00A9205D" w:rsidRPr="007F2E1C" w:rsidRDefault="00A9205D" w:rsidP="007F2E1C">
      <w:pPr>
        <w:spacing w:line="360" w:lineRule="auto"/>
        <w:ind w:right="227"/>
        <w:jc w:val="both"/>
        <w:rPr>
          <w:rFonts w:ascii="Arial" w:hAnsi="Arial" w:cs="Arial"/>
          <w:b/>
          <w:bCs/>
          <w:sz w:val="22"/>
          <w:szCs w:val="22"/>
        </w:rPr>
      </w:pPr>
      <w:r w:rsidRPr="007F2E1C">
        <w:rPr>
          <w:rFonts w:ascii="Arial" w:hAnsi="Arial" w:cs="Arial"/>
          <w:b/>
          <w:bCs/>
          <w:sz w:val="22"/>
          <w:szCs w:val="22"/>
        </w:rPr>
        <w:t>Trend-Lounge kommt wieder</w:t>
      </w:r>
    </w:p>
    <w:p w:rsidR="00A9205D" w:rsidRDefault="00A9205D" w:rsidP="00A9205D">
      <w:pPr>
        <w:spacing w:line="360" w:lineRule="auto"/>
        <w:ind w:right="227"/>
        <w:jc w:val="both"/>
        <w:rPr>
          <w:rFonts w:ascii="Arial" w:hAnsi="Arial" w:cs="Arial"/>
          <w:sz w:val="22"/>
          <w:szCs w:val="22"/>
        </w:rPr>
      </w:pPr>
      <w:r w:rsidRPr="00A9205D">
        <w:rPr>
          <w:rFonts w:ascii="Arial" w:hAnsi="Arial" w:cs="Arial"/>
          <w:sz w:val="22"/>
          <w:szCs w:val="22"/>
        </w:rPr>
        <w:t xml:space="preserve">Die vor zwei Jahren erstmals eingerichtete Trend-Lounge hat bei den Fachbesuchern </w:t>
      </w:r>
      <w:r w:rsidR="00E135FE">
        <w:rPr>
          <w:rFonts w:ascii="Arial" w:hAnsi="Arial" w:cs="Arial"/>
          <w:sz w:val="22"/>
          <w:szCs w:val="22"/>
        </w:rPr>
        <w:t>sehr</w:t>
      </w:r>
      <w:r w:rsidRPr="00A9205D">
        <w:rPr>
          <w:rFonts w:ascii="Arial" w:hAnsi="Arial" w:cs="Arial"/>
          <w:sz w:val="22"/>
          <w:szCs w:val="22"/>
        </w:rPr>
        <w:t xml:space="preserve"> großen Anklang gefunden</w:t>
      </w:r>
      <w:r w:rsidR="00E135FE">
        <w:rPr>
          <w:rFonts w:ascii="Arial" w:hAnsi="Arial" w:cs="Arial"/>
          <w:sz w:val="22"/>
          <w:szCs w:val="22"/>
        </w:rPr>
        <w:t xml:space="preserve"> und wird </w:t>
      </w:r>
      <w:r w:rsidRPr="00A9205D">
        <w:rPr>
          <w:rFonts w:ascii="Arial" w:hAnsi="Arial" w:cs="Arial"/>
          <w:sz w:val="22"/>
          <w:szCs w:val="22"/>
        </w:rPr>
        <w:t xml:space="preserve">auch 2020 einen Fixpunkt im Messegeschehen bilden. In der Trend-Lounge werden Innovationen und Trends der Branche vorgestellt, aber auch Themen diskutiert, die für die Messebesucher einen echten Mehrwert bedeuten. Es wird wieder Vorträge und </w:t>
      </w:r>
      <w:proofErr w:type="spellStart"/>
      <w:r w:rsidRPr="00A9205D">
        <w:rPr>
          <w:rFonts w:ascii="Arial" w:hAnsi="Arial" w:cs="Arial"/>
          <w:sz w:val="22"/>
          <w:szCs w:val="22"/>
        </w:rPr>
        <w:t>Keynotes</w:t>
      </w:r>
      <w:proofErr w:type="spellEnd"/>
      <w:r w:rsidRPr="00A9205D">
        <w:rPr>
          <w:rFonts w:ascii="Arial" w:hAnsi="Arial" w:cs="Arial"/>
          <w:sz w:val="22"/>
          <w:szCs w:val="22"/>
        </w:rPr>
        <w:t xml:space="preserve"> von Top-Referenten sowie Branchentalks geben; </w:t>
      </w:r>
      <w:r w:rsidR="00946B54">
        <w:rPr>
          <w:rFonts w:ascii="Arial" w:hAnsi="Arial" w:cs="Arial"/>
          <w:sz w:val="22"/>
          <w:szCs w:val="22"/>
        </w:rPr>
        <w:t>darüber hinaus</w:t>
      </w:r>
      <w:r w:rsidRPr="00A9205D">
        <w:rPr>
          <w:rFonts w:ascii="Arial" w:hAnsi="Arial" w:cs="Arial"/>
          <w:sz w:val="22"/>
          <w:szCs w:val="22"/>
        </w:rPr>
        <w:t xml:space="preserve"> soll die Trend-Lounge als zentraler Treffpunkt fungieren und Möglichkeiten zum Netzwerken in gemütlicher Atmosphäre bieten. Hier lassen sich Gespräche führen, für die oftmals während des hektischen Gesc</w:t>
      </w:r>
      <w:r w:rsidR="00483867">
        <w:rPr>
          <w:rFonts w:ascii="Arial" w:hAnsi="Arial" w:cs="Arial"/>
          <w:sz w:val="22"/>
          <w:szCs w:val="22"/>
        </w:rPr>
        <w:t>häftsalltags keine Zeit bleibt.</w:t>
      </w:r>
    </w:p>
    <w:p w:rsidR="00483867" w:rsidRPr="00A9205D" w:rsidRDefault="00483867" w:rsidP="00A9205D">
      <w:pPr>
        <w:spacing w:line="360" w:lineRule="auto"/>
        <w:ind w:right="227"/>
        <w:jc w:val="both"/>
        <w:rPr>
          <w:rFonts w:ascii="Arial" w:hAnsi="Arial" w:cs="Arial"/>
          <w:sz w:val="22"/>
          <w:szCs w:val="22"/>
        </w:rPr>
      </w:pPr>
    </w:p>
    <w:p w:rsidR="00A9205D" w:rsidRPr="00A9205D" w:rsidRDefault="00A9205D" w:rsidP="00A9205D">
      <w:pPr>
        <w:spacing w:line="360" w:lineRule="auto"/>
        <w:ind w:right="227"/>
        <w:jc w:val="both"/>
        <w:rPr>
          <w:rFonts w:ascii="Arial" w:hAnsi="Arial" w:cs="Arial"/>
          <w:b/>
          <w:sz w:val="22"/>
          <w:szCs w:val="22"/>
        </w:rPr>
      </w:pPr>
      <w:r w:rsidRPr="00A9205D">
        <w:rPr>
          <w:rFonts w:ascii="Arial" w:hAnsi="Arial" w:cs="Arial"/>
          <w:b/>
          <w:sz w:val="22"/>
          <w:szCs w:val="22"/>
        </w:rPr>
        <w:t>Neuauflage: Apotheker-VIP-Ticket und Online-Ticket</w:t>
      </w:r>
    </w:p>
    <w:p w:rsidR="00A9205D" w:rsidRPr="00A9205D" w:rsidRDefault="00A9205D" w:rsidP="00A9205D">
      <w:pPr>
        <w:spacing w:line="360" w:lineRule="auto"/>
        <w:ind w:right="227"/>
        <w:jc w:val="both"/>
        <w:rPr>
          <w:rFonts w:ascii="Arial" w:hAnsi="Arial" w:cs="Arial"/>
          <w:sz w:val="22"/>
          <w:szCs w:val="22"/>
        </w:rPr>
      </w:pPr>
      <w:r w:rsidRPr="00A9205D">
        <w:rPr>
          <w:rFonts w:ascii="Arial" w:hAnsi="Arial" w:cs="Arial"/>
          <w:sz w:val="22"/>
          <w:szCs w:val="22"/>
        </w:rPr>
        <w:t xml:space="preserve">Eine andere Neuheit der </w:t>
      </w:r>
      <w:proofErr w:type="spellStart"/>
      <w:r w:rsidRPr="00A9205D">
        <w:rPr>
          <w:rFonts w:ascii="Arial" w:hAnsi="Arial" w:cs="Arial"/>
          <w:sz w:val="22"/>
          <w:szCs w:val="22"/>
        </w:rPr>
        <w:t>austropharm</w:t>
      </w:r>
      <w:proofErr w:type="spellEnd"/>
      <w:r w:rsidRPr="00A9205D">
        <w:rPr>
          <w:rFonts w:ascii="Arial" w:hAnsi="Arial" w:cs="Arial"/>
          <w:sz w:val="22"/>
          <w:szCs w:val="22"/>
        </w:rPr>
        <w:t xml:space="preserve"> 2018 wird in diesem Jahr gleichfalls eine Neuauflage erleben: das Online-VIP-Package für Apotheker. Dieses umfasst ein Tagesticket, </w:t>
      </w:r>
      <w:r w:rsidR="00946B54">
        <w:rPr>
          <w:rFonts w:ascii="Arial" w:hAnsi="Arial" w:cs="Arial"/>
          <w:sz w:val="22"/>
          <w:szCs w:val="22"/>
        </w:rPr>
        <w:t>welches</w:t>
      </w:r>
      <w:r w:rsidRPr="00A9205D">
        <w:rPr>
          <w:rFonts w:ascii="Arial" w:hAnsi="Arial" w:cs="Arial"/>
          <w:sz w:val="22"/>
          <w:szCs w:val="22"/>
        </w:rPr>
        <w:t xml:space="preserve"> wie das reguläre Online-Ticket preisgünstiger als jenes an der Tageskasse ist, und einen reservierten Parkplatz in der Tiefgarage C unterhalb des </w:t>
      </w:r>
      <w:proofErr w:type="spellStart"/>
      <w:r w:rsidRPr="00A9205D">
        <w:rPr>
          <w:rFonts w:ascii="Arial" w:hAnsi="Arial" w:cs="Arial"/>
          <w:sz w:val="22"/>
          <w:szCs w:val="22"/>
        </w:rPr>
        <w:t>Congress</w:t>
      </w:r>
      <w:proofErr w:type="spellEnd"/>
      <w:r w:rsidRPr="00A9205D">
        <w:rPr>
          <w:rFonts w:ascii="Arial" w:hAnsi="Arial" w:cs="Arial"/>
          <w:sz w:val="22"/>
          <w:szCs w:val="22"/>
        </w:rPr>
        <w:t xml:space="preserve"> Centers</w:t>
      </w:r>
      <w:r w:rsidR="00EB4F0F">
        <w:rPr>
          <w:rFonts w:ascii="Arial" w:hAnsi="Arial" w:cs="Arial"/>
          <w:sz w:val="22"/>
          <w:szCs w:val="22"/>
        </w:rPr>
        <w:t xml:space="preserve"> beinhaltet. Dieser führt wiederrum zu </w:t>
      </w:r>
      <w:r w:rsidRPr="00A9205D">
        <w:rPr>
          <w:rFonts w:ascii="Arial" w:hAnsi="Arial" w:cs="Arial"/>
          <w:sz w:val="22"/>
          <w:szCs w:val="22"/>
        </w:rPr>
        <w:t>eine</w:t>
      </w:r>
      <w:r w:rsidR="001009DC">
        <w:rPr>
          <w:rFonts w:ascii="Arial" w:hAnsi="Arial" w:cs="Arial"/>
          <w:sz w:val="22"/>
          <w:szCs w:val="22"/>
        </w:rPr>
        <w:t>m</w:t>
      </w:r>
      <w:r w:rsidRPr="00A9205D">
        <w:rPr>
          <w:rFonts w:ascii="Arial" w:hAnsi="Arial" w:cs="Arial"/>
          <w:sz w:val="22"/>
          <w:szCs w:val="22"/>
        </w:rPr>
        <w:t xml:space="preserve"> eigenen Zugang zur </w:t>
      </w:r>
      <w:proofErr w:type="spellStart"/>
      <w:r w:rsidRPr="00A9205D">
        <w:rPr>
          <w:rFonts w:ascii="Arial" w:hAnsi="Arial" w:cs="Arial"/>
          <w:sz w:val="22"/>
          <w:szCs w:val="22"/>
        </w:rPr>
        <w:t>austropharm</w:t>
      </w:r>
      <w:proofErr w:type="spellEnd"/>
      <w:r w:rsidR="00EB4F0F">
        <w:rPr>
          <w:rFonts w:ascii="Arial" w:hAnsi="Arial" w:cs="Arial"/>
          <w:sz w:val="22"/>
          <w:szCs w:val="22"/>
        </w:rPr>
        <w:t>. Zudem ermöglicht das VIP-Package</w:t>
      </w:r>
      <w:r w:rsidRPr="00A9205D">
        <w:rPr>
          <w:rFonts w:ascii="Arial" w:hAnsi="Arial" w:cs="Arial"/>
          <w:sz w:val="22"/>
          <w:szCs w:val="22"/>
        </w:rPr>
        <w:t xml:space="preserve"> Zutritt zum MEET </w:t>
      </w:r>
      <w:proofErr w:type="spellStart"/>
      <w:r w:rsidRPr="00A9205D">
        <w:rPr>
          <w:rFonts w:ascii="Arial" w:hAnsi="Arial" w:cs="Arial"/>
          <w:sz w:val="22"/>
          <w:szCs w:val="22"/>
        </w:rPr>
        <w:t>your</w:t>
      </w:r>
      <w:proofErr w:type="spellEnd"/>
      <w:r w:rsidRPr="00A9205D">
        <w:rPr>
          <w:rFonts w:ascii="Arial" w:hAnsi="Arial" w:cs="Arial"/>
          <w:sz w:val="22"/>
          <w:szCs w:val="22"/>
        </w:rPr>
        <w:t xml:space="preserve"> REED Stan</w:t>
      </w:r>
      <w:r w:rsidR="001D5FE2">
        <w:rPr>
          <w:rFonts w:ascii="Arial" w:hAnsi="Arial" w:cs="Arial"/>
          <w:sz w:val="22"/>
          <w:szCs w:val="22"/>
        </w:rPr>
        <w:t>d, dessen gemütliche Atmosphäre</w:t>
      </w:r>
      <w:r w:rsidRPr="00A9205D">
        <w:rPr>
          <w:rFonts w:ascii="Arial" w:hAnsi="Arial" w:cs="Arial"/>
          <w:sz w:val="22"/>
          <w:szCs w:val="22"/>
        </w:rPr>
        <w:t xml:space="preserve"> zum Netzwerken einlädt. (+++)</w:t>
      </w:r>
    </w:p>
    <w:p w:rsidR="00863683" w:rsidRDefault="00863683" w:rsidP="00A9205D">
      <w:pPr>
        <w:spacing w:line="360" w:lineRule="auto"/>
        <w:ind w:right="509"/>
        <w:jc w:val="both"/>
        <w:rPr>
          <w:rFonts w:ascii="Arial" w:eastAsiaTheme="minorHAnsi" w:hAnsi="Arial" w:cstheme="minorBidi"/>
          <w:sz w:val="22"/>
          <w:szCs w:val="22"/>
          <w:lang w:eastAsia="en-US"/>
        </w:rPr>
      </w:pPr>
    </w:p>
    <w:p w:rsidR="00AA68D2" w:rsidRPr="005E07E6" w:rsidRDefault="007B63E1" w:rsidP="008720D6">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Alle Infos zur </w:t>
      </w:r>
      <w:proofErr w:type="spellStart"/>
      <w:r w:rsidR="00A9205D">
        <w:rPr>
          <w:rFonts w:ascii="Arial" w:eastAsiaTheme="minorHAnsi" w:hAnsi="Arial" w:cstheme="minorBidi"/>
          <w:sz w:val="22"/>
          <w:szCs w:val="22"/>
          <w:lang w:eastAsia="en-US"/>
        </w:rPr>
        <w:t>austropharm</w:t>
      </w:r>
      <w:proofErr w:type="spellEnd"/>
      <w:r w:rsidR="00743EFA">
        <w:rPr>
          <w:rFonts w:ascii="Arial" w:eastAsiaTheme="minorHAnsi" w:hAnsi="Arial" w:cstheme="minorBidi"/>
          <w:sz w:val="22"/>
          <w:szCs w:val="22"/>
          <w:lang w:eastAsia="en-US"/>
        </w:rPr>
        <w:t xml:space="preserve"> </w:t>
      </w:r>
      <w:r>
        <w:rPr>
          <w:rFonts w:ascii="Arial" w:eastAsiaTheme="minorHAnsi" w:hAnsi="Arial" w:cstheme="minorBidi"/>
          <w:sz w:val="22"/>
          <w:szCs w:val="22"/>
          <w:lang w:eastAsia="en-US"/>
        </w:rPr>
        <w:t xml:space="preserve">gibt es unter </w:t>
      </w:r>
      <w:hyperlink r:id="rId9" w:history="1">
        <w:r w:rsidR="00A9205D" w:rsidRPr="00A9205D">
          <w:rPr>
            <w:rStyle w:val="Hyperlink"/>
            <w:rFonts w:ascii="Arial" w:hAnsi="Arial" w:cs="Arial"/>
            <w:sz w:val="22"/>
            <w:szCs w:val="22"/>
          </w:rPr>
          <w:t>www.austropharm.at</w:t>
        </w:r>
      </w:hyperlink>
      <w:r w:rsidR="005F3EC2">
        <w:rPr>
          <w:rFonts w:ascii="Arial" w:hAnsi="Arial" w:cs="Arial"/>
          <w:sz w:val="22"/>
        </w:rPr>
        <w:t>.</w:t>
      </w:r>
    </w:p>
    <w:p w:rsidR="00E13384" w:rsidRDefault="00E13384" w:rsidP="00CC117B">
      <w:pPr>
        <w:pStyle w:val="Textkrper"/>
        <w:ind w:right="509"/>
        <w:rPr>
          <w:b/>
          <w:sz w:val="22"/>
        </w:rPr>
      </w:pPr>
    </w:p>
    <w:p w:rsidR="00802B59" w:rsidRPr="002E6E6F" w:rsidRDefault="00802B59" w:rsidP="00802B59">
      <w:pPr>
        <w:widowControl w:val="0"/>
        <w:ind w:right="509"/>
        <w:rPr>
          <w:rFonts w:ascii="Arial" w:hAnsi="Arial" w:cs="Arial"/>
          <w:bCs/>
          <w:i/>
          <w:sz w:val="16"/>
        </w:rPr>
      </w:pPr>
      <w:r>
        <w:rPr>
          <w:rStyle w:val="Fett"/>
          <w:rFonts w:ascii="Arial" w:hAnsi="Arial" w:cs="Arial"/>
          <w:b w:val="0"/>
          <w:i/>
          <w:sz w:val="16"/>
        </w:rPr>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0C0E79" w:rsidRDefault="000C0E79" w:rsidP="00CC117B">
      <w:pPr>
        <w:pStyle w:val="Textkrper"/>
        <w:ind w:right="509"/>
        <w:rPr>
          <w:b/>
          <w:sz w:val="22"/>
        </w:rPr>
      </w:pPr>
    </w:p>
    <w:p w:rsidR="007F2E1C" w:rsidRDefault="007F2E1C" w:rsidP="00CC117B">
      <w:pPr>
        <w:pStyle w:val="Textkrper"/>
        <w:ind w:right="509"/>
        <w:rPr>
          <w:b/>
          <w:sz w:val="22"/>
        </w:rPr>
      </w:pPr>
      <w:bookmarkStart w:id="0" w:name="_GoBack"/>
      <w:bookmarkEnd w:id="0"/>
    </w:p>
    <w:p w:rsidR="002A23C1" w:rsidRPr="00214883" w:rsidRDefault="005247C7" w:rsidP="00CC117B">
      <w:pPr>
        <w:pStyle w:val="Textkrper"/>
        <w:ind w:right="509"/>
        <w:rPr>
          <w:b/>
          <w:sz w:val="22"/>
        </w:rPr>
      </w:pPr>
      <w:r w:rsidRPr="005247C7">
        <w:rPr>
          <w:b/>
          <w:sz w:val="22"/>
        </w:rPr>
        <w:lastRenderedPageBreak/>
        <w:t>Rückfragehinweis:</w:t>
      </w:r>
    </w:p>
    <w:p w:rsidR="00BF03CE" w:rsidRPr="00214883" w:rsidRDefault="00BF03CE" w:rsidP="00CC117B">
      <w:pPr>
        <w:pStyle w:val="Textkrper"/>
        <w:ind w:right="509"/>
        <w:rPr>
          <w:sz w:val="22"/>
        </w:rPr>
      </w:pPr>
    </w:p>
    <w:p w:rsidR="003B15CF" w:rsidRPr="00214883" w:rsidRDefault="0079463D" w:rsidP="00CC117B">
      <w:pPr>
        <w:pStyle w:val="Textkrper"/>
        <w:ind w:right="509"/>
        <w:rPr>
          <w:sz w:val="22"/>
        </w:rPr>
      </w:pPr>
      <w:r w:rsidRPr="00214883">
        <w:rPr>
          <w:sz w:val="22"/>
        </w:rPr>
        <w:t>Mag. Paul Hammerl</w:t>
      </w:r>
    </w:p>
    <w:p w:rsidR="00CC117B" w:rsidRPr="00214883" w:rsidRDefault="00CC117B" w:rsidP="00CC117B">
      <w:pPr>
        <w:pStyle w:val="Textkrper"/>
        <w:ind w:right="509"/>
        <w:rPr>
          <w:sz w:val="22"/>
        </w:rPr>
      </w:pPr>
      <w:proofErr w:type="spellStart"/>
      <w:r w:rsidRPr="00214883">
        <w:rPr>
          <w:sz w:val="22"/>
        </w:rPr>
        <w:t>Director</w:t>
      </w:r>
      <w:proofErr w:type="spellEnd"/>
      <w:r w:rsidRPr="00214883">
        <w:rPr>
          <w:sz w:val="22"/>
        </w:rPr>
        <w:t xml:space="preserve"> Brand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14883" w:rsidRDefault="0079463D" w:rsidP="00C84E1D">
      <w:pPr>
        <w:pStyle w:val="Textkrper"/>
        <w:ind w:right="509"/>
        <w:rPr>
          <w:i/>
          <w:sz w:val="22"/>
        </w:rPr>
      </w:pPr>
      <w:r w:rsidRPr="00214883">
        <w:rPr>
          <w:sz w:val="22"/>
        </w:rPr>
        <w:t>Tanja Lettner</w:t>
      </w:r>
    </w:p>
    <w:p w:rsidR="00CC117B" w:rsidRPr="00214883" w:rsidRDefault="00CC117B" w:rsidP="00CC117B">
      <w:pPr>
        <w:pStyle w:val="Textkrper"/>
        <w:ind w:right="509"/>
        <w:rPr>
          <w:sz w:val="22"/>
        </w:rPr>
      </w:pPr>
      <w:r w:rsidRPr="00214883">
        <w:rPr>
          <w:sz w:val="22"/>
        </w:rPr>
        <w:t>PR Manager</w:t>
      </w:r>
    </w:p>
    <w:p w:rsidR="0079463D" w:rsidRPr="00214883" w:rsidRDefault="0079463D" w:rsidP="0079463D">
      <w:pPr>
        <w:pStyle w:val="Textkrper"/>
        <w:ind w:right="509"/>
        <w:rPr>
          <w:sz w:val="22"/>
        </w:rPr>
      </w:pPr>
      <w:r w:rsidRPr="00214883">
        <w:rPr>
          <w:sz w:val="22"/>
        </w:rPr>
        <w:t>Tel. +43 (0)662 4477 2411</w:t>
      </w:r>
    </w:p>
    <w:p w:rsidR="0079463D" w:rsidRDefault="007F2E1C" w:rsidP="0079463D">
      <w:pPr>
        <w:pStyle w:val="Textkrper"/>
        <w:ind w:right="509"/>
        <w:rPr>
          <w:rStyle w:val="Hyperlink"/>
          <w:sz w:val="22"/>
          <w:lang w:val="de-DE"/>
        </w:rPr>
      </w:pPr>
      <w:hyperlink r:id="rId10" w:history="1">
        <w:r w:rsidR="00FF1982" w:rsidRPr="001D3F99">
          <w:rPr>
            <w:rStyle w:val="Hyperlink"/>
            <w:sz w:val="22"/>
            <w:lang w:val="de-DE"/>
          </w:rPr>
          <w:t>presse@reedexpo.at</w:t>
        </w:r>
      </w:hyperlink>
    </w:p>
    <w:p w:rsidR="006E6DB7" w:rsidRDefault="00A9205D" w:rsidP="00010557">
      <w:pPr>
        <w:pStyle w:val="Textkrper"/>
        <w:ind w:right="509"/>
        <w:rPr>
          <w:rStyle w:val="Hyperlink"/>
          <w:color w:val="auto"/>
          <w:sz w:val="22"/>
          <w:lang w:val="de-DE"/>
        </w:rPr>
      </w:pPr>
      <w:r>
        <w:rPr>
          <w:noProof/>
          <w:lang w:val="de-DE"/>
        </w:rPr>
        <w:drawing>
          <wp:inline distT="0" distB="0" distL="0" distR="0" wp14:anchorId="10E774D3" wp14:editId="1A79778E">
            <wp:extent cx="5755005" cy="742950"/>
            <wp:effectExtent l="0" t="0" r="0" b="0"/>
            <wp:docPr id="3" name="Grafik 3" descr="http://image.reedexpo-email.com/lib/fe601570716d04747017/m/1/RX18_logoleiste_sponsoren_Wien.png"/>
            <wp:cNvGraphicFramePr/>
            <a:graphic xmlns:a="http://schemas.openxmlformats.org/drawingml/2006/main">
              <a:graphicData uri="http://schemas.openxmlformats.org/drawingml/2006/picture">
                <pic:pic xmlns:pic="http://schemas.openxmlformats.org/drawingml/2006/picture">
                  <pic:nvPicPr>
                    <pic:cNvPr id="2" name="Grafik 2" descr="http://image.reedexpo-email.com/lib/fe601570716d04747017/m/1/RX18_logoleiste_sponsoren_Wien.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inline>
        </w:drawing>
      </w:r>
    </w:p>
    <w:p w:rsidR="003C27A1" w:rsidRPr="006E6DB7" w:rsidRDefault="003C27A1" w:rsidP="001C1BF9">
      <w:pPr>
        <w:pStyle w:val="Textkrper"/>
        <w:pBdr>
          <w:bottom w:val="single" w:sz="4" w:space="1" w:color="auto"/>
        </w:pBdr>
        <w:ind w:right="227"/>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1C1BF9">
      <w:pPr>
        <w:ind w:right="227"/>
        <w:jc w:val="both"/>
        <w:rPr>
          <w:rFonts w:ascii="Arial" w:hAnsi="Arial" w:cs="Arial"/>
          <w:b/>
        </w:rPr>
      </w:pPr>
      <w:r w:rsidRPr="00010557">
        <w:rPr>
          <w:rFonts w:ascii="Arial" w:hAnsi="Arial" w:cs="Arial"/>
          <w:b/>
        </w:rPr>
        <w:t xml:space="preserve">Reed </w:t>
      </w:r>
      <w:proofErr w:type="spellStart"/>
      <w:r w:rsidRPr="00010557">
        <w:rPr>
          <w:rFonts w:ascii="Arial" w:hAnsi="Arial" w:cs="Arial"/>
          <w:b/>
        </w:rPr>
        <w:t>Exhibitions</w:t>
      </w:r>
      <w:proofErr w:type="spellEnd"/>
      <w:r w:rsidRPr="00010557">
        <w:rPr>
          <w:rFonts w:ascii="Arial" w:hAnsi="Arial" w:cs="Arial"/>
          <w:b/>
        </w:rPr>
        <w:t xml:space="preserve"> Österreich</w:t>
      </w:r>
    </w:p>
    <w:p w:rsidR="00C07523" w:rsidRDefault="00010557" w:rsidP="001C1BF9">
      <w:pPr>
        <w:ind w:right="227"/>
        <w:jc w:val="both"/>
        <w:rPr>
          <w:rFonts w:ascii="Arial" w:hAnsi="Arial" w:cs="Arial"/>
        </w:rPr>
      </w:pPr>
      <w:r w:rsidRPr="00A52382">
        <w:rPr>
          <w:rFonts w:ascii="Arial" w:hAnsi="Arial" w:cs="Arial"/>
        </w:rPr>
        <w:t xml:space="preserve">Reed </w:t>
      </w:r>
      <w:proofErr w:type="spellStart"/>
      <w:r w:rsidRPr="00A52382">
        <w:rPr>
          <w:rFonts w:ascii="Arial" w:hAnsi="Arial" w:cs="Arial"/>
        </w:rPr>
        <w:t>Exhibitions</w:t>
      </w:r>
      <w:proofErr w:type="spellEnd"/>
      <w:r w:rsidRPr="00A52382">
        <w:rPr>
          <w:rFonts w:ascii="Arial" w:hAnsi="Arial" w:cs="Arial"/>
        </w:rPr>
        <w:t xml:space="preserve"> Österreich ist eine Tochter des in London ansässigen Reed </w:t>
      </w:r>
      <w:proofErr w:type="spellStart"/>
      <w:r w:rsidRPr="00A52382">
        <w:rPr>
          <w:rFonts w:ascii="Arial" w:hAnsi="Arial" w:cs="Arial"/>
        </w:rPr>
        <w:t>Exhibitions</w:t>
      </w:r>
      <w:proofErr w:type="spellEnd"/>
      <w:r w:rsidRPr="00A52382">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sidRPr="00A52382">
        <w:rPr>
          <w:rFonts w:ascii="Arial" w:hAnsi="Arial" w:cs="Arial"/>
        </w:rPr>
        <w:t>Exhibitions</w:t>
      </w:r>
      <w:proofErr w:type="spellEnd"/>
      <w:r w:rsidRPr="00A52382">
        <w:rPr>
          <w:rFonts w:ascii="Arial" w:hAnsi="Arial" w:cs="Arial"/>
        </w:rPr>
        <w:t xml:space="preserve"> Messe Salzburg, Reed </w:t>
      </w:r>
      <w:proofErr w:type="spellStart"/>
      <w:r w:rsidRPr="00A52382">
        <w:rPr>
          <w:rFonts w:ascii="Arial" w:hAnsi="Arial" w:cs="Arial"/>
        </w:rPr>
        <w:t>Exhibitions</w:t>
      </w:r>
      <w:proofErr w:type="spellEnd"/>
      <w:r w:rsidRPr="00A52382">
        <w:rPr>
          <w:rFonts w:ascii="Arial" w:hAnsi="Arial" w:cs="Arial"/>
        </w:rPr>
        <w:t xml:space="preserve"> Messe Wien, Exklusivbetreiber der Messe Wien, und </w:t>
      </w:r>
      <w:proofErr w:type="spellStart"/>
      <w:r w:rsidRPr="00A52382">
        <w:rPr>
          <w:rFonts w:ascii="Arial" w:hAnsi="Arial" w:cs="Arial"/>
        </w:rPr>
        <w:t>STANDout</w:t>
      </w:r>
      <w:proofErr w:type="spellEnd"/>
      <w:r w:rsidRPr="00A52382">
        <w:rPr>
          <w:rFonts w:ascii="Arial" w:hAnsi="Arial" w:cs="Arial"/>
        </w:rPr>
        <w:t xml:space="preserve">, eines der Top 20 europäischer Messebau-Unternehmen. Reed </w:t>
      </w:r>
      <w:proofErr w:type="spellStart"/>
      <w:r w:rsidRPr="00A52382">
        <w:rPr>
          <w:rFonts w:ascii="Arial" w:hAnsi="Arial" w:cs="Arial"/>
        </w:rPr>
        <w:t>Exhibitions</w:t>
      </w:r>
      <w:proofErr w:type="spellEnd"/>
      <w:r w:rsidRPr="00A52382">
        <w:rPr>
          <w:rFonts w:ascii="Arial" w:hAnsi="Arial" w:cs="Arial"/>
        </w:rPr>
        <w:t xml:space="preserve"> Österreich ist mit ~370 Mitarbeiterinnen und Mitarbeitern an den Standorten Salzburg, Wien, Linz, Wels und Düsseldorf tätig.</w:t>
      </w:r>
      <w:r w:rsidR="00DC7961">
        <w:rPr>
          <w:rFonts w:ascii="Arial" w:hAnsi="Arial" w:cs="Arial"/>
        </w:rPr>
        <w:t xml:space="preserve"> </w:t>
      </w:r>
    </w:p>
    <w:p w:rsidR="002E6E6F" w:rsidRDefault="002E6E6F" w:rsidP="001C1BF9">
      <w:pPr>
        <w:ind w:right="227"/>
        <w:jc w:val="both"/>
        <w:rPr>
          <w:rFonts w:ascii="Arial" w:hAnsi="Arial" w:cs="Arial"/>
        </w:rPr>
      </w:pPr>
      <w:r>
        <w:rPr>
          <w:rFonts w:ascii="Arial" w:hAnsi="Arial" w:cs="Arial"/>
        </w:rPr>
        <w:t>Wir verbinden Menschen mit Kontakten, Wissen und Emotionen.</w:t>
      </w:r>
    </w:p>
    <w:p w:rsidR="00C35D98" w:rsidRDefault="00C35D98" w:rsidP="001C1BF9">
      <w:pPr>
        <w:ind w:right="85"/>
        <w:jc w:val="both"/>
        <w:rPr>
          <w:rFonts w:ascii="Arial" w:hAnsi="Arial" w:cs="Arial"/>
          <w:b/>
        </w:rPr>
      </w:pPr>
    </w:p>
    <w:p w:rsidR="009351AC" w:rsidRDefault="009351AC" w:rsidP="001C1BF9">
      <w:pPr>
        <w:tabs>
          <w:tab w:val="right" w:pos="8931"/>
        </w:tabs>
        <w:ind w:right="85"/>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1C1BF9">
      <w:pPr>
        <w:tabs>
          <w:tab w:val="right" w:pos="8931"/>
        </w:tabs>
        <w:ind w:right="85"/>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Pr="00214883" w:rsidRDefault="009351AC" w:rsidP="001C1BF9">
      <w:pPr>
        <w:tabs>
          <w:tab w:val="right" w:pos="8931"/>
        </w:tabs>
        <w:ind w:right="85"/>
        <w:jc w:val="both"/>
        <w:rPr>
          <w:rFonts w:ascii="Arial" w:hAnsi="Arial" w:cs="Arial"/>
          <w:sz w:val="15"/>
          <w:szCs w:val="15"/>
          <w:lang w:val="en-US"/>
        </w:rPr>
      </w:pPr>
      <w:r w:rsidRPr="00214883">
        <w:rPr>
          <w:rFonts w:ascii="Arial" w:hAnsi="Arial" w:cs="Arial"/>
          <w:sz w:val="15"/>
          <w:szCs w:val="15"/>
          <w:lang w:val="en-US"/>
        </w:rPr>
        <w:t>A-5021 Salzburg</w:t>
      </w:r>
      <w:r w:rsidRPr="00214883">
        <w:rPr>
          <w:rFonts w:ascii="Arial" w:hAnsi="Arial" w:cs="Arial"/>
          <w:sz w:val="15"/>
          <w:szCs w:val="15"/>
          <w:lang w:val="en-US"/>
        </w:rPr>
        <w:tab/>
        <w:t>A-1021 Wien</w:t>
      </w:r>
    </w:p>
    <w:p w:rsidR="009351AC" w:rsidRPr="00214883" w:rsidRDefault="009351AC" w:rsidP="001C1BF9">
      <w:pPr>
        <w:tabs>
          <w:tab w:val="right" w:pos="8931"/>
        </w:tabs>
        <w:ind w:right="85"/>
        <w:jc w:val="both"/>
        <w:rPr>
          <w:rFonts w:ascii="Arial" w:hAnsi="Arial" w:cs="Arial"/>
          <w:sz w:val="15"/>
          <w:szCs w:val="15"/>
          <w:lang w:val="en-US"/>
        </w:rPr>
      </w:pPr>
      <w:r w:rsidRPr="00214883">
        <w:rPr>
          <w:rFonts w:ascii="Arial" w:hAnsi="Arial" w:cs="Arial"/>
          <w:sz w:val="15"/>
          <w:szCs w:val="15"/>
          <w:lang w:val="en-US"/>
        </w:rPr>
        <w:t>Tel: +43 (0)662 4477-2411</w:t>
      </w:r>
      <w:r w:rsidRPr="00214883">
        <w:rPr>
          <w:rFonts w:ascii="Arial" w:hAnsi="Arial" w:cs="Arial"/>
          <w:sz w:val="15"/>
          <w:szCs w:val="15"/>
          <w:lang w:val="en-US"/>
        </w:rPr>
        <w:tab/>
        <w:t>Tel: +43 (0)1 727 20-2420</w:t>
      </w:r>
    </w:p>
    <w:p w:rsidR="009351AC" w:rsidRPr="00214883" w:rsidRDefault="007F2E1C" w:rsidP="001C1BF9">
      <w:pPr>
        <w:tabs>
          <w:tab w:val="right" w:pos="8931"/>
        </w:tabs>
        <w:ind w:right="85"/>
        <w:jc w:val="both"/>
        <w:rPr>
          <w:rFonts w:ascii="Arial" w:hAnsi="Arial" w:cs="Arial"/>
          <w:lang w:val="en-US"/>
        </w:rPr>
      </w:pPr>
      <w:hyperlink r:id="rId12"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3" w:history="1">
        <w:r w:rsidR="009351AC" w:rsidRPr="00214883">
          <w:rPr>
            <w:rStyle w:val="Hyperlink"/>
            <w:rFonts w:ascii="Arial" w:hAnsi="Arial" w:cs="Arial"/>
            <w:sz w:val="15"/>
            <w:szCs w:val="15"/>
            <w:lang w:val="en-US"/>
          </w:rPr>
          <w:t>presse@messe.at</w:t>
        </w:r>
      </w:hyperlink>
      <w:r w:rsidR="009351AC" w:rsidRPr="00214883">
        <w:rPr>
          <w:rFonts w:ascii="Arial" w:hAnsi="Arial" w:cs="Arial"/>
          <w:lang w:val="en-US"/>
        </w:rPr>
        <w:tab/>
      </w:r>
      <w:hyperlink r:id="rId14"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5" w:history="1">
        <w:r w:rsidR="009351AC" w:rsidRPr="00214883">
          <w:rPr>
            <w:rStyle w:val="Hyperlink"/>
            <w:rFonts w:ascii="Arial" w:hAnsi="Arial" w:cs="Arial"/>
            <w:sz w:val="15"/>
            <w:szCs w:val="15"/>
            <w:lang w:val="en-US"/>
          </w:rPr>
          <w:t>presse@messe.at</w:t>
        </w:r>
      </w:hyperlink>
    </w:p>
    <w:p w:rsidR="009351AC" w:rsidRPr="00214883" w:rsidRDefault="009351AC" w:rsidP="001C1BF9">
      <w:pPr>
        <w:pBdr>
          <w:bottom w:val="single" w:sz="4" w:space="1" w:color="auto"/>
        </w:pBdr>
        <w:ind w:right="227"/>
        <w:jc w:val="both"/>
        <w:rPr>
          <w:rFonts w:ascii="Arial" w:hAnsi="Arial" w:cs="Arial"/>
          <w:b/>
          <w:lang w:val="en-US"/>
        </w:rPr>
      </w:pPr>
    </w:p>
    <w:sectPr w:rsidR="009351AC" w:rsidRPr="00214883" w:rsidSect="00A9205D">
      <w:footerReference w:type="default" r:id="rId16"/>
      <w:headerReference w:type="first" r:id="rId17"/>
      <w:footerReference w:type="first" r:id="rId18"/>
      <w:pgSz w:w="11906" w:h="16838" w:code="9"/>
      <w:pgMar w:top="2450" w:right="1133"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C5" w:rsidRDefault="00B245C5">
      <w:r>
        <w:separator/>
      </w:r>
    </w:p>
  </w:endnote>
  <w:endnote w:type="continuationSeparator" w:id="0">
    <w:p w:rsidR="00B245C5" w:rsidRDefault="00B2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useo Sans 300">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482138" w:rsidRDefault="00482138" w:rsidP="00482138">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6672" behindDoc="0" locked="0" layoutInCell="1" allowOverlap="1" wp14:anchorId="62FB8687" wp14:editId="6664E4BF">
          <wp:simplePos x="0" y="0"/>
          <wp:positionH relativeFrom="margin">
            <wp:align>left</wp:align>
          </wp:positionH>
          <wp:positionV relativeFrom="paragraph">
            <wp:posOffset>-128905</wp:posOffset>
          </wp:positionV>
          <wp:extent cx="1781175" cy="320688"/>
          <wp:effectExtent l="0" t="0" r="0" b="3175"/>
          <wp:wrapNone/>
          <wp:docPr id="27" name="Grafik 27"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8F7851">
      <w:rPr>
        <w:rFonts w:ascii="Arial" w:hAnsi="Arial" w:cs="Arial"/>
        <w:noProof/>
        <w:lang w:val="de-DE"/>
      </w:rPr>
      <mc:AlternateContent>
        <mc:Choice Requires="wps">
          <w:drawing>
            <wp:anchor distT="0" distB="0" distL="114300" distR="114300" simplePos="0" relativeHeight="251675648" behindDoc="0" locked="0" layoutInCell="1" allowOverlap="1" wp14:anchorId="47A86F51" wp14:editId="23C360E7">
              <wp:simplePos x="0" y="0"/>
              <wp:positionH relativeFrom="column">
                <wp:posOffset>-1341755</wp:posOffset>
              </wp:positionH>
              <wp:positionV relativeFrom="paragraph">
                <wp:posOffset>-1069340</wp:posOffset>
              </wp:positionV>
              <wp:extent cx="3298190" cy="109728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138" w:rsidRDefault="00482138" w:rsidP="00482138">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86F5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L0sg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" filled="f" stroked="f">
              <v:textbox style="mso-fit-shape-to-text:t">
                <w:txbxContent>
                  <w:p w:rsidR="00482138" w:rsidRDefault="00482138" w:rsidP="00482138">
                    <w:pPr>
                      <w:ind w:left="142"/>
                    </w:pPr>
                  </w:p>
                </w:txbxContent>
              </v:textbox>
            </v:shape>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7F2E1C">
      <w:rPr>
        <w:rFonts w:ascii="Arial" w:hAnsi="Arial" w:cs="Arial"/>
        <w:noProof/>
      </w:rPr>
      <w:t>3</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7F2E1C">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30" name="Grafik 30"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7F2E1C">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7F2E1C">
      <w:rPr>
        <w:rFonts w:ascii="Arial" w:hAnsi="Arial" w:cs="Arial"/>
        <w:noProof/>
      </w:rPr>
      <w:t>3</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C5" w:rsidRDefault="00B245C5">
      <w:r>
        <w:separator/>
      </w:r>
    </w:p>
  </w:footnote>
  <w:footnote w:type="continuationSeparator" w:id="0">
    <w:p w:rsidR="00B245C5" w:rsidRDefault="00B2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9A" w:rsidRDefault="00283F27">
    <w:pPr>
      <w:pStyle w:val="Kopfzeile"/>
    </w:pPr>
    <w:r>
      <w:rPr>
        <w:noProof/>
        <w:lang w:val="de-DE"/>
      </w:rPr>
      <w:drawing>
        <wp:inline distT="0" distB="0" distL="0" distR="0">
          <wp:extent cx="5522147" cy="1184744"/>
          <wp:effectExtent l="0" t="0" r="2540" b="0"/>
          <wp:docPr id="2" name="Grafik 2" descr="C:\Users\baumann-rotte\AppData\Local\Microsoft\Windows\INetCache\Content.Word\GAS_Newsletter_Header_Austropharm_0120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mann-rotte\AppData\Local\Microsoft\Windows\INetCache\Content.Word\GAS_Newsletter_Header_Austropharm_0120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1243" cy="1190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750D9E"/>
    <w:multiLevelType w:val="hybridMultilevel"/>
    <w:tmpl w:val="54C4460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6167A"/>
    <w:multiLevelType w:val="hybridMultilevel"/>
    <w:tmpl w:val="E63890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265690"/>
    <w:multiLevelType w:val="hybridMultilevel"/>
    <w:tmpl w:val="CFFCA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0"/>
  </w:num>
  <w:num w:numId="4">
    <w:abstractNumId w:val="0"/>
  </w:num>
  <w:num w:numId="5">
    <w:abstractNumId w:val="7"/>
  </w:num>
  <w:num w:numId="6">
    <w:abstractNumId w:val="11"/>
  </w:num>
  <w:num w:numId="7">
    <w:abstractNumId w:val="9"/>
  </w:num>
  <w:num w:numId="8">
    <w:abstractNumId w:val="1"/>
  </w:num>
  <w:num w:numId="9">
    <w:abstractNumId w:val="8"/>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BA9"/>
    <w:rsid w:val="00001F4E"/>
    <w:rsid w:val="00003ACA"/>
    <w:rsid w:val="00003B99"/>
    <w:rsid w:val="000044FD"/>
    <w:rsid w:val="00004E2E"/>
    <w:rsid w:val="00006D23"/>
    <w:rsid w:val="00010557"/>
    <w:rsid w:val="0001173D"/>
    <w:rsid w:val="000121EC"/>
    <w:rsid w:val="0001451C"/>
    <w:rsid w:val="00015A6C"/>
    <w:rsid w:val="0001627E"/>
    <w:rsid w:val="00017DFD"/>
    <w:rsid w:val="00021922"/>
    <w:rsid w:val="00021C2C"/>
    <w:rsid w:val="000244CE"/>
    <w:rsid w:val="00024F2E"/>
    <w:rsid w:val="00027026"/>
    <w:rsid w:val="0003338E"/>
    <w:rsid w:val="00033DF2"/>
    <w:rsid w:val="0003527A"/>
    <w:rsid w:val="00035B99"/>
    <w:rsid w:val="0004081E"/>
    <w:rsid w:val="00040CE8"/>
    <w:rsid w:val="00041649"/>
    <w:rsid w:val="000421FC"/>
    <w:rsid w:val="00043BD1"/>
    <w:rsid w:val="000441DD"/>
    <w:rsid w:val="00045838"/>
    <w:rsid w:val="000460A9"/>
    <w:rsid w:val="0004625C"/>
    <w:rsid w:val="00046EE4"/>
    <w:rsid w:val="00050A78"/>
    <w:rsid w:val="00050C73"/>
    <w:rsid w:val="000521BF"/>
    <w:rsid w:val="0005252A"/>
    <w:rsid w:val="00056E3C"/>
    <w:rsid w:val="00057A1E"/>
    <w:rsid w:val="00060841"/>
    <w:rsid w:val="00065059"/>
    <w:rsid w:val="00065121"/>
    <w:rsid w:val="00065D6D"/>
    <w:rsid w:val="000662A0"/>
    <w:rsid w:val="00066567"/>
    <w:rsid w:val="00067910"/>
    <w:rsid w:val="00067DC1"/>
    <w:rsid w:val="00067EAC"/>
    <w:rsid w:val="00071FFE"/>
    <w:rsid w:val="0007207B"/>
    <w:rsid w:val="000727F4"/>
    <w:rsid w:val="0007358E"/>
    <w:rsid w:val="000763AA"/>
    <w:rsid w:val="00081F6E"/>
    <w:rsid w:val="00082AE9"/>
    <w:rsid w:val="000835BE"/>
    <w:rsid w:val="00083F23"/>
    <w:rsid w:val="00085944"/>
    <w:rsid w:val="0008595C"/>
    <w:rsid w:val="00085C12"/>
    <w:rsid w:val="00090B6B"/>
    <w:rsid w:val="0009282A"/>
    <w:rsid w:val="00095853"/>
    <w:rsid w:val="000965BD"/>
    <w:rsid w:val="00097621"/>
    <w:rsid w:val="000A25B8"/>
    <w:rsid w:val="000A3B1E"/>
    <w:rsid w:val="000A57E8"/>
    <w:rsid w:val="000A7D7C"/>
    <w:rsid w:val="000B00C6"/>
    <w:rsid w:val="000B0445"/>
    <w:rsid w:val="000B10E9"/>
    <w:rsid w:val="000B2832"/>
    <w:rsid w:val="000B2AD3"/>
    <w:rsid w:val="000B4BF9"/>
    <w:rsid w:val="000B5C7C"/>
    <w:rsid w:val="000B6DF1"/>
    <w:rsid w:val="000B71CD"/>
    <w:rsid w:val="000B73C6"/>
    <w:rsid w:val="000C08DA"/>
    <w:rsid w:val="000C0E79"/>
    <w:rsid w:val="000C1C4E"/>
    <w:rsid w:val="000C1F6D"/>
    <w:rsid w:val="000C218D"/>
    <w:rsid w:val="000C72B3"/>
    <w:rsid w:val="000C78D7"/>
    <w:rsid w:val="000D2DEE"/>
    <w:rsid w:val="000D2EF0"/>
    <w:rsid w:val="000D3274"/>
    <w:rsid w:val="000D529B"/>
    <w:rsid w:val="000D6F23"/>
    <w:rsid w:val="000E0582"/>
    <w:rsid w:val="000E06BA"/>
    <w:rsid w:val="000E0AD8"/>
    <w:rsid w:val="000E0E9B"/>
    <w:rsid w:val="000E1275"/>
    <w:rsid w:val="000E163C"/>
    <w:rsid w:val="000E1CE2"/>
    <w:rsid w:val="000E2062"/>
    <w:rsid w:val="000E3B9F"/>
    <w:rsid w:val="000E3E36"/>
    <w:rsid w:val="000E4A17"/>
    <w:rsid w:val="000F030C"/>
    <w:rsid w:val="000F3592"/>
    <w:rsid w:val="001009DC"/>
    <w:rsid w:val="00100DC1"/>
    <w:rsid w:val="00102B18"/>
    <w:rsid w:val="00103329"/>
    <w:rsid w:val="00103576"/>
    <w:rsid w:val="00104FD2"/>
    <w:rsid w:val="00107BA8"/>
    <w:rsid w:val="00110FE4"/>
    <w:rsid w:val="00111C32"/>
    <w:rsid w:val="00112751"/>
    <w:rsid w:val="00113B79"/>
    <w:rsid w:val="001153E9"/>
    <w:rsid w:val="0011545A"/>
    <w:rsid w:val="0011549D"/>
    <w:rsid w:val="00116BB1"/>
    <w:rsid w:val="001203F6"/>
    <w:rsid w:val="00121D18"/>
    <w:rsid w:val="0012549B"/>
    <w:rsid w:val="001260FD"/>
    <w:rsid w:val="00132228"/>
    <w:rsid w:val="001325F6"/>
    <w:rsid w:val="00132924"/>
    <w:rsid w:val="00135C0D"/>
    <w:rsid w:val="001401BD"/>
    <w:rsid w:val="00140716"/>
    <w:rsid w:val="0014222D"/>
    <w:rsid w:val="00143367"/>
    <w:rsid w:val="001452F8"/>
    <w:rsid w:val="00150148"/>
    <w:rsid w:val="00150CF6"/>
    <w:rsid w:val="00155B6C"/>
    <w:rsid w:val="00157E59"/>
    <w:rsid w:val="00161B3F"/>
    <w:rsid w:val="00164387"/>
    <w:rsid w:val="001668A5"/>
    <w:rsid w:val="00170061"/>
    <w:rsid w:val="001716B4"/>
    <w:rsid w:val="00171E0E"/>
    <w:rsid w:val="001727F6"/>
    <w:rsid w:val="00172C94"/>
    <w:rsid w:val="00172CC7"/>
    <w:rsid w:val="00172DF8"/>
    <w:rsid w:val="00174224"/>
    <w:rsid w:val="001753DF"/>
    <w:rsid w:val="001757BD"/>
    <w:rsid w:val="00175C84"/>
    <w:rsid w:val="00176074"/>
    <w:rsid w:val="00176796"/>
    <w:rsid w:val="001773A4"/>
    <w:rsid w:val="00181B54"/>
    <w:rsid w:val="00184F08"/>
    <w:rsid w:val="0018715E"/>
    <w:rsid w:val="00187D2C"/>
    <w:rsid w:val="00187F6E"/>
    <w:rsid w:val="00190912"/>
    <w:rsid w:val="00190C59"/>
    <w:rsid w:val="00191BB5"/>
    <w:rsid w:val="00193B9E"/>
    <w:rsid w:val="00193EC3"/>
    <w:rsid w:val="00195762"/>
    <w:rsid w:val="0019751E"/>
    <w:rsid w:val="001A0370"/>
    <w:rsid w:val="001A4578"/>
    <w:rsid w:val="001A7391"/>
    <w:rsid w:val="001B0424"/>
    <w:rsid w:val="001B081E"/>
    <w:rsid w:val="001B0AD4"/>
    <w:rsid w:val="001B13B5"/>
    <w:rsid w:val="001B2EDC"/>
    <w:rsid w:val="001B3C83"/>
    <w:rsid w:val="001B5C59"/>
    <w:rsid w:val="001B690D"/>
    <w:rsid w:val="001C1BF9"/>
    <w:rsid w:val="001C79FE"/>
    <w:rsid w:val="001D0401"/>
    <w:rsid w:val="001D0F41"/>
    <w:rsid w:val="001D233B"/>
    <w:rsid w:val="001D4CB6"/>
    <w:rsid w:val="001D5FE2"/>
    <w:rsid w:val="001D788C"/>
    <w:rsid w:val="001D7CC9"/>
    <w:rsid w:val="001E040A"/>
    <w:rsid w:val="001E0B16"/>
    <w:rsid w:val="001E27BD"/>
    <w:rsid w:val="001E45D4"/>
    <w:rsid w:val="001E6692"/>
    <w:rsid w:val="001E67A4"/>
    <w:rsid w:val="001F1871"/>
    <w:rsid w:val="001F1CEF"/>
    <w:rsid w:val="001F1E05"/>
    <w:rsid w:val="001F3BB2"/>
    <w:rsid w:val="001F4E4A"/>
    <w:rsid w:val="001F71C3"/>
    <w:rsid w:val="001F7B5E"/>
    <w:rsid w:val="002019CB"/>
    <w:rsid w:val="00202D0D"/>
    <w:rsid w:val="00203E38"/>
    <w:rsid w:val="00206386"/>
    <w:rsid w:val="0020732D"/>
    <w:rsid w:val="00210F7A"/>
    <w:rsid w:val="00210FAC"/>
    <w:rsid w:val="002110DB"/>
    <w:rsid w:val="00211321"/>
    <w:rsid w:val="00211387"/>
    <w:rsid w:val="002115F7"/>
    <w:rsid w:val="00213803"/>
    <w:rsid w:val="00214883"/>
    <w:rsid w:val="00214DF7"/>
    <w:rsid w:val="00216E81"/>
    <w:rsid w:val="00217234"/>
    <w:rsid w:val="00220814"/>
    <w:rsid w:val="002216C6"/>
    <w:rsid w:val="00221B80"/>
    <w:rsid w:val="002230B1"/>
    <w:rsid w:val="00224A77"/>
    <w:rsid w:val="002253D9"/>
    <w:rsid w:val="00227271"/>
    <w:rsid w:val="00230535"/>
    <w:rsid w:val="00231353"/>
    <w:rsid w:val="0023136C"/>
    <w:rsid w:val="00231512"/>
    <w:rsid w:val="00232BAF"/>
    <w:rsid w:val="002352D1"/>
    <w:rsid w:val="002410CF"/>
    <w:rsid w:val="00241A21"/>
    <w:rsid w:val="0024397E"/>
    <w:rsid w:val="002443BA"/>
    <w:rsid w:val="00244D16"/>
    <w:rsid w:val="00244E72"/>
    <w:rsid w:val="0024545C"/>
    <w:rsid w:val="002465DD"/>
    <w:rsid w:val="00247804"/>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82380"/>
    <w:rsid w:val="00283F27"/>
    <w:rsid w:val="00286293"/>
    <w:rsid w:val="00290B4F"/>
    <w:rsid w:val="00291E41"/>
    <w:rsid w:val="002929F4"/>
    <w:rsid w:val="00293427"/>
    <w:rsid w:val="002938EB"/>
    <w:rsid w:val="00295069"/>
    <w:rsid w:val="002A23C1"/>
    <w:rsid w:val="002A246B"/>
    <w:rsid w:val="002A3AE5"/>
    <w:rsid w:val="002A50B2"/>
    <w:rsid w:val="002A53D9"/>
    <w:rsid w:val="002A5CC1"/>
    <w:rsid w:val="002A70E7"/>
    <w:rsid w:val="002A726F"/>
    <w:rsid w:val="002A7562"/>
    <w:rsid w:val="002B0777"/>
    <w:rsid w:val="002B0C55"/>
    <w:rsid w:val="002B1B67"/>
    <w:rsid w:val="002B1C3B"/>
    <w:rsid w:val="002B2758"/>
    <w:rsid w:val="002B3C1E"/>
    <w:rsid w:val="002B75DE"/>
    <w:rsid w:val="002B7643"/>
    <w:rsid w:val="002C389B"/>
    <w:rsid w:val="002C442F"/>
    <w:rsid w:val="002C458B"/>
    <w:rsid w:val="002C5153"/>
    <w:rsid w:val="002C60F4"/>
    <w:rsid w:val="002C6F74"/>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06B"/>
    <w:rsid w:val="003003D8"/>
    <w:rsid w:val="00300882"/>
    <w:rsid w:val="00302ADA"/>
    <w:rsid w:val="00303EED"/>
    <w:rsid w:val="0030547B"/>
    <w:rsid w:val="003062D9"/>
    <w:rsid w:val="003102D9"/>
    <w:rsid w:val="00313DA9"/>
    <w:rsid w:val="003145E8"/>
    <w:rsid w:val="003153DB"/>
    <w:rsid w:val="003161C0"/>
    <w:rsid w:val="00324D0C"/>
    <w:rsid w:val="0032680D"/>
    <w:rsid w:val="00326822"/>
    <w:rsid w:val="0032693A"/>
    <w:rsid w:val="00330A4B"/>
    <w:rsid w:val="00331E60"/>
    <w:rsid w:val="00332759"/>
    <w:rsid w:val="003349A8"/>
    <w:rsid w:val="0033794F"/>
    <w:rsid w:val="00337F21"/>
    <w:rsid w:val="0034196C"/>
    <w:rsid w:val="00341B63"/>
    <w:rsid w:val="00342178"/>
    <w:rsid w:val="00342461"/>
    <w:rsid w:val="00344933"/>
    <w:rsid w:val="0034529A"/>
    <w:rsid w:val="0035017F"/>
    <w:rsid w:val="00351C67"/>
    <w:rsid w:val="00352887"/>
    <w:rsid w:val="003571BC"/>
    <w:rsid w:val="00364243"/>
    <w:rsid w:val="00365012"/>
    <w:rsid w:val="003651C7"/>
    <w:rsid w:val="00365B80"/>
    <w:rsid w:val="00366CED"/>
    <w:rsid w:val="00367467"/>
    <w:rsid w:val="00367ADB"/>
    <w:rsid w:val="00367E52"/>
    <w:rsid w:val="003701E7"/>
    <w:rsid w:val="0037034F"/>
    <w:rsid w:val="00371E5D"/>
    <w:rsid w:val="00371F62"/>
    <w:rsid w:val="00374186"/>
    <w:rsid w:val="00374870"/>
    <w:rsid w:val="00374A03"/>
    <w:rsid w:val="00376794"/>
    <w:rsid w:val="00380860"/>
    <w:rsid w:val="00381991"/>
    <w:rsid w:val="00382FA9"/>
    <w:rsid w:val="00385321"/>
    <w:rsid w:val="00385FA0"/>
    <w:rsid w:val="00387436"/>
    <w:rsid w:val="0039028D"/>
    <w:rsid w:val="00390328"/>
    <w:rsid w:val="00390484"/>
    <w:rsid w:val="0039227F"/>
    <w:rsid w:val="003936FE"/>
    <w:rsid w:val="00393B43"/>
    <w:rsid w:val="00394AE1"/>
    <w:rsid w:val="00395379"/>
    <w:rsid w:val="003968B7"/>
    <w:rsid w:val="00396D74"/>
    <w:rsid w:val="00397407"/>
    <w:rsid w:val="00397423"/>
    <w:rsid w:val="00397446"/>
    <w:rsid w:val="003A23B3"/>
    <w:rsid w:val="003A28C7"/>
    <w:rsid w:val="003A295C"/>
    <w:rsid w:val="003A6256"/>
    <w:rsid w:val="003B15CF"/>
    <w:rsid w:val="003B2F58"/>
    <w:rsid w:val="003B3360"/>
    <w:rsid w:val="003B368F"/>
    <w:rsid w:val="003C01E2"/>
    <w:rsid w:val="003C27A1"/>
    <w:rsid w:val="003C339B"/>
    <w:rsid w:val="003C4D69"/>
    <w:rsid w:val="003C6BBF"/>
    <w:rsid w:val="003C746A"/>
    <w:rsid w:val="003C784B"/>
    <w:rsid w:val="003D035A"/>
    <w:rsid w:val="003D1833"/>
    <w:rsid w:val="003D1F74"/>
    <w:rsid w:val="003D2A4C"/>
    <w:rsid w:val="003D3B1F"/>
    <w:rsid w:val="003D519E"/>
    <w:rsid w:val="003D5D0A"/>
    <w:rsid w:val="003E03E5"/>
    <w:rsid w:val="003E2D3E"/>
    <w:rsid w:val="003E3CEB"/>
    <w:rsid w:val="003E58E3"/>
    <w:rsid w:val="003E7A09"/>
    <w:rsid w:val="003F000E"/>
    <w:rsid w:val="003F471C"/>
    <w:rsid w:val="003F55F7"/>
    <w:rsid w:val="003F68FA"/>
    <w:rsid w:val="003F70FD"/>
    <w:rsid w:val="003F76D7"/>
    <w:rsid w:val="00400396"/>
    <w:rsid w:val="00400839"/>
    <w:rsid w:val="00400A68"/>
    <w:rsid w:val="00402FEF"/>
    <w:rsid w:val="004030E2"/>
    <w:rsid w:val="004037AB"/>
    <w:rsid w:val="00405BBA"/>
    <w:rsid w:val="00406129"/>
    <w:rsid w:val="00406327"/>
    <w:rsid w:val="00410819"/>
    <w:rsid w:val="00410924"/>
    <w:rsid w:val="00410A94"/>
    <w:rsid w:val="004128A6"/>
    <w:rsid w:val="004130C0"/>
    <w:rsid w:val="00413977"/>
    <w:rsid w:val="00414067"/>
    <w:rsid w:val="00415FFC"/>
    <w:rsid w:val="00416147"/>
    <w:rsid w:val="00417A1D"/>
    <w:rsid w:val="00417DB8"/>
    <w:rsid w:val="004201DE"/>
    <w:rsid w:val="00421052"/>
    <w:rsid w:val="00422575"/>
    <w:rsid w:val="00424823"/>
    <w:rsid w:val="00431981"/>
    <w:rsid w:val="004340C7"/>
    <w:rsid w:val="00434C1B"/>
    <w:rsid w:val="00434C98"/>
    <w:rsid w:val="00435BD7"/>
    <w:rsid w:val="00436E51"/>
    <w:rsid w:val="00444ACF"/>
    <w:rsid w:val="00446AD8"/>
    <w:rsid w:val="0044782E"/>
    <w:rsid w:val="00447DCE"/>
    <w:rsid w:val="004503D4"/>
    <w:rsid w:val="00451056"/>
    <w:rsid w:val="00451E6E"/>
    <w:rsid w:val="00454489"/>
    <w:rsid w:val="004549A8"/>
    <w:rsid w:val="00455679"/>
    <w:rsid w:val="00456008"/>
    <w:rsid w:val="00460779"/>
    <w:rsid w:val="00460FBB"/>
    <w:rsid w:val="00461753"/>
    <w:rsid w:val="0046357D"/>
    <w:rsid w:val="00463E2F"/>
    <w:rsid w:val="00466AAD"/>
    <w:rsid w:val="0047192A"/>
    <w:rsid w:val="00471A83"/>
    <w:rsid w:val="00471F42"/>
    <w:rsid w:val="00472E3F"/>
    <w:rsid w:val="00472F8C"/>
    <w:rsid w:val="004735C1"/>
    <w:rsid w:val="00475DD7"/>
    <w:rsid w:val="0047660B"/>
    <w:rsid w:val="00482138"/>
    <w:rsid w:val="00482655"/>
    <w:rsid w:val="00483421"/>
    <w:rsid w:val="0048377F"/>
    <w:rsid w:val="00483867"/>
    <w:rsid w:val="0048505F"/>
    <w:rsid w:val="004856E6"/>
    <w:rsid w:val="00485D72"/>
    <w:rsid w:val="004878A0"/>
    <w:rsid w:val="00490DFF"/>
    <w:rsid w:val="00491769"/>
    <w:rsid w:val="00492A1B"/>
    <w:rsid w:val="0049422C"/>
    <w:rsid w:val="004945CB"/>
    <w:rsid w:val="00494F64"/>
    <w:rsid w:val="004958E9"/>
    <w:rsid w:val="00495D42"/>
    <w:rsid w:val="0049635B"/>
    <w:rsid w:val="004973F0"/>
    <w:rsid w:val="004A1AB3"/>
    <w:rsid w:val="004A3145"/>
    <w:rsid w:val="004A52FE"/>
    <w:rsid w:val="004A666A"/>
    <w:rsid w:val="004B6212"/>
    <w:rsid w:val="004C06D5"/>
    <w:rsid w:val="004C091E"/>
    <w:rsid w:val="004C0A29"/>
    <w:rsid w:val="004C147F"/>
    <w:rsid w:val="004C1E38"/>
    <w:rsid w:val="004C3446"/>
    <w:rsid w:val="004C3BBA"/>
    <w:rsid w:val="004C4F08"/>
    <w:rsid w:val="004C59FC"/>
    <w:rsid w:val="004C5F18"/>
    <w:rsid w:val="004C69F8"/>
    <w:rsid w:val="004C72E6"/>
    <w:rsid w:val="004C7443"/>
    <w:rsid w:val="004D1450"/>
    <w:rsid w:val="004D2288"/>
    <w:rsid w:val="004D6901"/>
    <w:rsid w:val="004D6B26"/>
    <w:rsid w:val="004E0BF7"/>
    <w:rsid w:val="004E2186"/>
    <w:rsid w:val="004E4A1E"/>
    <w:rsid w:val="004E7E04"/>
    <w:rsid w:val="004F21F7"/>
    <w:rsid w:val="004F649A"/>
    <w:rsid w:val="004F715C"/>
    <w:rsid w:val="004F7216"/>
    <w:rsid w:val="004F7797"/>
    <w:rsid w:val="004F7D7B"/>
    <w:rsid w:val="00500573"/>
    <w:rsid w:val="005009BA"/>
    <w:rsid w:val="00501F16"/>
    <w:rsid w:val="0050290D"/>
    <w:rsid w:val="00503DCE"/>
    <w:rsid w:val="005048A8"/>
    <w:rsid w:val="00507A6C"/>
    <w:rsid w:val="00510C34"/>
    <w:rsid w:val="00511475"/>
    <w:rsid w:val="00516837"/>
    <w:rsid w:val="00520673"/>
    <w:rsid w:val="00521E35"/>
    <w:rsid w:val="005238A4"/>
    <w:rsid w:val="00523BBE"/>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3B95"/>
    <w:rsid w:val="00544594"/>
    <w:rsid w:val="00544D0A"/>
    <w:rsid w:val="0054661D"/>
    <w:rsid w:val="0054667D"/>
    <w:rsid w:val="005475DE"/>
    <w:rsid w:val="005507BA"/>
    <w:rsid w:val="00554385"/>
    <w:rsid w:val="00554F15"/>
    <w:rsid w:val="005555CC"/>
    <w:rsid w:val="00555E7A"/>
    <w:rsid w:val="00556810"/>
    <w:rsid w:val="00562338"/>
    <w:rsid w:val="005657B1"/>
    <w:rsid w:val="00565DE6"/>
    <w:rsid w:val="00566A89"/>
    <w:rsid w:val="00566B58"/>
    <w:rsid w:val="00566DA5"/>
    <w:rsid w:val="00567B40"/>
    <w:rsid w:val="00570347"/>
    <w:rsid w:val="00570DEB"/>
    <w:rsid w:val="00571415"/>
    <w:rsid w:val="00573337"/>
    <w:rsid w:val="0057476F"/>
    <w:rsid w:val="0057754E"/>
    <w:rsid w:val="00581D08"/>
    <w:rsid w:val="005822E3"/>
    <w:rsid w:val="00582C9C"/>
    <w:rsid w:val="005839E6"/>
    <w:rsid w:val="0058620E"/>
    <w:rsid w:val="005900F7"/>
    <w:rsid w:val="00592F69"/>
    <w:rsid w:val="00594675"/>
    <w:rsid w:val="0059542A"/>
    <w:rsid w:val="005972C5"/>
    <w:rsid w:val="00597982"/>
    <w:rsid w:val="00597D38"/>
    <w:rsid w:val="005A12E3"/>
    <w:rsid w:val="005A24B9"/>
    <w:rsid w:val="005A3D16"/>
    <w:rsid w:val="005A417A"/>
    <w:rsid w:val="005A42F5"/>
    <w:rsid w:val="005A46EA"/>
    <w:rsid w:val="005A4BC7"/>
    <w:rsid w:val="005A4F7D"/>
    <w:rsid w:val="005A6635"/>
    <w:rsid w:val="005A6967"/>
    <w:rsid w:val="005A734A"/>
    <w:rsid w:val="005A792D"/>
    <w:rsid w:val="005B1791"/>
    <w:rsid w:val="005B2DA2"/>
    <w:rsid w:val="005B496A"/>
    <w:rsid w:val="005B4E4C"/>
    <w:rsid w:val="005B5417"/>
    <w:rsid w:val="005B596A"/>
    <w:rsid w:val="005B65ED"/>
    <w:rsid w:val="005C0A33"/>
    <w:rsid w:val="005C0CEA"/>
    <w:rsid w:val="005C4023"/>
    <w:rsid w:val="005C405C"/>
    <w:rsid w:val="005C6F66"/>
    <w:rsid w:val="005D0C7B"/>
    <w:rsid w:val="005D1CDA"/>
    <w:rsid w:val="005D2964"/>
    <w:rsid w:val="005D2971"/>
    <w:rsid w:val="005D4125"/>
    <w:rsid w:val="005D5F88"/>
    <w:rsid w:val="005D729B"/>
    <w:rsid w:val="005E07E6"/>
    <w:rsid w:val="005E1B5D"/>
    <w:rsid w:val="005E2535"/>
    <w:rsid w:val="005E2D85"/>
    <w:rsid w:val="005E484D"/>
    <w:rsid w:val="005E4ACF"/>
    <w:rsid w:val="005E7438"/>
    <w:rsid w:val="005E7A01"/>
    <w:rsid w:val="005F190F"/>
    <w:rsid w:val="005F37DC"/>
    <w:rsid w:val="005F39CA"/>
    <w:rsid w:val="005F3EC2"/>
    <w:rsid w:val="005F7C77"/>
    <w:rsid w:val="00600E5C"/>
    <w:rsid w:val="00601760"/>
    <w:rsid w:val="006064D5"/>
    <w:rsid w:val="006069F4"/>
    <w:rsid w:val="00606B17"/>
    <w:rsid w:val="00607108"/>
    <w:rsid w:val="00607F0C"/>
    <w:rsid w:val="00610AD6"/>
    <w:rsid w:val="00611B3E"/>
    <w:rsid w:val="00611E44"/>
    <w:rsid w:val="006123F6"/>
    <w:rsid w:val="00613B35"/>
    <w:rsid w:val="00615255"/>
    <w:rsid w:val="006152CD"/>
    <w:rsid w:val="006156E9"/>
    <w:rsid w:val="00616235"/>
    <w:rsid w:val="0061647F"/>
    <w:rsid w:val="0061739B"/>
    <w:rsid w:val="00617A5F"/>
    <w:rsid w:val="006208D5"/>
    <w:rsid w:val="00620DA9"/>
    <w:rsid w:val="0062134D"/>
    <w:rsid w:val="0062206F"/>
    <w:rsid w:val="006236C0"/>
    <w:rsid w:val="0063059E"/>
    <w:rsid w:val="00631315"/>
    <w:rsid w:val="00632C00"/>
    <w:rsid w:val="00632F7B"/>
    <w:rsid w:val="006339F4"/>
    <w:rsid w:val="0063421F"/>
    <w:rsid w:val="0063505A"/>
    <w:rsid w:val="006365ED"/>
    <w:rsid w:val="006375C6"/>
    <w:rsid w:val="00637DF7"/>
    <w:rsid w:val="0064074A"/>
    <w:rsid w:val="006415B6"/>
    <w:rsid w:val="00644CBB"/>
    <w:rsid w:val="00650694"/>
    <w:rsid w:val="006516C7"/>
    <w:rsid w:val="00652AFA"/>
    <w:rsid w:val="00654435"/>
    <w:rsid w:val="00654EF5"/>
    <w:rsid w:val="00654F32"/>
    <w:rsid w:val="0065589E"/>
    <w:rsid w:val="006560A9"/>
    <w:rsid w:val="006563A1"/>
    <w:rsid w:val="006569C2"/>
    <w:rsid w:val="00661E4F"/>
    <w:rsid w:val="00662592"/>
    <w:rsid w:val="00662A3D"/>
    <w:rsid w:val="0066325A"/>
    <w:rsid w:val="00664312"/>
    <w:rsid w:val="00671447"/>
    <w:rsid w:val="00671A97"/>
    <w:rsid w:val="00673C29"/>
    <w:rsid w:val="0067545D"/>
    <w:rsid w:val="00675F4D"/>
    <w:rsid w:val="00676CE4"/>
    <w:rsid w:val="00680732"/>
    <w:rsid w:val="00681880"/>
    <w:rsid w:val="00682927"/>
    <w:rsid w:val="00683F0F"/>
    <w:rsid w:val="00685482"/>
    <w:rsid w:val="006855A6"/>
    <w:rsid w:val="00690004"/>
    <w:rsid w:val="00690199"/>
    <w:rsid w:val="00690D56"/>
    <w:rsid w:val="006911F9"/>
    <w:rsid w:val="00691EB3"/>
    <w:rsid w:val="00691FAD"/>
    <w:rsid w:val="00692C92"/>
    <w:rsid w:val="00693673"/>
    <w:rsid w:val="00694E47"/>
    <w:rsid w:val="00695FA7"/>
    <w:rsid w:val="00696391"/>
    <w:rsid w:val="00696F19"/>
    <w:rsid w:val="0069729C"/>
    <w:rsid w:val="00697DB6"/>
    <w:rsid w:val="006A067D"/>
    <w:rsid w:val="006A214D"/>
    <w:rsid w:val="006A53D0"/>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0FFB"/>
    <w:rsid w:val="006E1533"/>
    <w:rsid w:val="006E22EC"/>
    <w:rsid w:val="006E3C29"/>
    <w:rsid w:val="006E6DB7"/>
    <w:rsid w:val="006F0904"/>
    <w:rsid w:val="006F178D"/>
    <w:rsid w:val="006F23D7"/>
    <w:rsid w:val="006F3EA3"/>
    <w:rsid w:val="006F513F"/>
    <w:rsid w:val="006F71CA"/>
    <w:rsid w:val="006F739D"/>
    <w:rsid w:val="00702B37"/>
    <w:rsid w:val="0070585C"/>
    <w:rsid w:val="00706237"/>
    <w:rsid w:val="0070729F"/>
    <w:rsid w:val="00707709"/>
    <w:rsid w:val="00710E25"/>
    <w:rsid w:val="007116BB"/>
    <w:rsid w:val="00712D0F"/>
    <w:rsid w:val="00712E31"/>
    <w:rsid w:val="00713FFF"/>
    <w:rsid w:val="007146ED"/>
    <w:rsid w:val="0071711D"/>
    <w:rsid w:val="00724338"/>
    <w:rsid w:val="00724A85"/>
    <w:rsid w:val="0072540D"/>
    <w:rsid w:val="007254D8"/>
    <w:rsid w:val="00726C67"/>
    <w:rsid w:val="007277C6"/>
    <w:rsid w:val="00731F4C"/>
    <w:rsid w:val="00732D4F"/>
    <w:rsid w:val="00733DF1"/>
    <w:rsid w:val="00733FDE"/>
    <w:rsid w:val="007341AF"/>
    <w:rsid w:val="00736AEC"/>
    <w:rsid w:val="00741291"/>
    <w:rsid w:val="0074156B"/>
    <w:rsid w:val="00742E5F"/>
    <w:rsid w:val="00743EFA"/>
    <w:rsid w:val="0074516B"/>
    <w:rsid w:val="00745BE9"/>
    <w:rsid w:val="00745CC4"/>
    <w:rsid w:val="00747684"/>
    <w:rsid w:val="007478AB"/>
    <w:rsid w:val="0075007C"/>
    <w:rsid w:val="007501E2"/>
    <w:rsid w:val="007504C1"/>
    <w:rsid w:val="007522B8"/>
    <w:rsid w:val="0075230B"/>
    <w:rsid w:val="007529C3"/>
    <w:rsid w:val="007549E0"/>
    <w:rsid w:val="007557B0"/>
    <w:rsid w:val="007571D3"/>
    <w:rsid w:val="00757A25"/>
    <w:rsid w:val="00762726"/>
    <w:rsid w:val="0076395C"/>
    <w:rsid w:val="00765F12"/>
    <w:rsid w:val="00771C26"/>
    <w:rsid w:val="00771CF9"/>
    <w:rsid w:val="00773752"/>
    <w:rsid w:val="00773FA2"/>
    <w:rsid w:val="00776FA3"/>
    <w:rsid w:val="007773ED"/>
    <w:rsid w:val="00777F6B"/>
    <w:rsid w:val="00780E3D"/>
    <w:rsid w:val="00783D73"/>
    <w:rsid w:val="0078614F"/>
    <w:rsid w:val="00787AE7"/>
    <w:rsid w:val="00790E2E"/>
    <w:rsid w:val="00791DE3"/>
    <w:rsid w:val="00792E30"/>
    <w:rsid w:val="007931EF"/>
    <w:rsid w:val="0079463D"/>
    <w:rsid w:val="00794D9F"/>
    <w:rsid w:val="007964C2"/>
    <w:rsid w:val="00796B72"/>
    <w:rsid w:val="007A00A1"/>
    <w:rsid w:val="007A4C73"/>
    <w:rsid w:val="007A5208"/>
    <w:rsid w:val="007A6290"/>
    <w:rsid w:val="007B07CA"/>
    <w:rsid w:val="007B1DBB"/>
    <w:rsid w:val="007B50F5"/>
    <w:rsid w:val="007B5BD1"/>
    <w:rsid w:val="007B63E1"/>
    <w:rsid w:val="007B739B"/>
    <w:rsid w:val="007B7C9D"/>
    <w:rsid w:val="007B7FB0"/>
    <w:rsid w:val="007C3DA6"/>
    <w:rsid w:val="007C3E23"/>
    <w:rsid w:val="007C40AA"/>
    <w:rsid w:val="007C55B1"/>
    <w:rsid w:val="007C766D"/>
    <w:rsid w:val="007C78FF"/>
    <w:rsid w:val="007C7EF1"/>
    <w:rsid w:val="007C7FDC"/>
    <w:rsid w:val="007D0098"/>
    <w:rsid w:val="007D1FF1"/>
    <w:rsid w:val="007D2518"/>
    <w:rsid w:val="007D28D2"/>
    <w:rsid w:val="007D405F"/>
    <w:rsid w:val="007D493D"/>
    <w:rsid w:val="007D4E17"/>
    <w:rsid w:val="007E2151"/>
    <w:rsid w:val="007E369A"/>
    <w:rsid w:val="007E5358"/>
    <w:rsid w:val="007E58B5"/>
    <w:rsid w:val="007E5EAC"/>
    <w:rsid w:val="007E62A6"/>
    <w:rsid w:val="007F2C25"/>
    <w:rsid w:val="007F2E1C"/>
    <w:rsid w:val="007F4873"/>
    <w:rsid w:val="007F6303"/>
    <w:rsid w:val="007F786E"/>
    <w:rsid w:val="00800355"/>
    <w:rsid w:val="00801E75"/>
    <w:rsid w:val="00802419"/>
    <w:rsid w:val="00802B59"/>
    <w:rsid w:val="008037C5"/>
    <w:rsid w:val="00804C08"/>
    <w:rsid w:val="0080571F"/>
    <w:rsid w:val="008103F9"/>
    <w:rsid w:val="00811381"/>
    <w:rsid w:val="008207D7"/>
    <w:rsid w:val="00821CCC"/>
    <w:rsid w:val="008220E6"/>
    <w:rsid w:val="008222F8"/>
    <w:rsid w:val="00822300"/>
    <w:rsid w:val="0082285F"/>
    <w:rsid w:val="0082361A"/>
    <w:rsid w:val="00825053"/>
    <w:rsid w:val="00825E34"/>
    <w:rsid w:val="0082606B"/>
    <w:rsid w:val="00826432"/>
    <w:rsid w:val="0082725A"/>
    <w:rsid w:val="00832C11"/>
    <w:rsid w:val="00833E46"/>
    <w:rsid w:val="00834F29"/>
    <w:rsid w:val="00834FB0"/>
    <w:rsid w:val="0083588E"/>
    <w:rsid w:val="00836CEC"/>
    <w:rsid w:val="00837A19"/>
    <w:rsid w:val="00837F48"/>
    <w:rsid w:val="00841BE5"/>
    <w:rsid w:val="0084406A"/>
    <w:rsid w:val="008462E6"/>
    <w:rsid w:val="008466ED"/>
    <w:rsid w:val="008475D3"/>
    <w:rsid w:val="00850F7A"/>
    <w:rsid w:val="00851209"/>
    <w:rsid w:val="008544C0"/>
    <w:rsid w:val="00854F8D"/>
    <w:rsid w:val="008564BC"/>
    <w:rsid w:val="00860244"/>
    <w:rsid w:val="00860DA0"/>
    <w:rsid w:val="00861AFA"/>
    <w:rsid w:val="00861B47"/>
    <w:rsid w:val="00862EDD"/>
    <w:rsid w:val="00863683"/>
    <w:rsid w:val="00864637"/>
    <w:rsid w:val="00865CFE"/>
    <w:rsid w:val="008669E7"/>
    <w:rsid w:val="00866AE6"/>
    <w:rsid w:val="00867611"/>
    <w:rsid w:val="00867D89"/>
    <w:rsid w:val="008720D6"/>
    <w:rsid w:val="00872A80"/>
    <w:rsid w:val="00873ED5"/>
    <w:rsid w:val="00874122"/>
    <w:rsid w:val="0087434C"/>
    <w:rsid w:val="00876BE5"/>
    <w:rsid w:val="00876EB5"/>
    <w:rsid w:val="0087780A"/>
    <w:rsid w:val="0088076F"/>
    <w:rsid w:val="00881433"/>
    <w:rsid w:val="00882445"/>
    <w:rsid w:val="00883948"/>
    <w:rsid w:val="0088401F"/>
    <w:rsid w:val="00884934"/>
    <w:rsid w:val="00885072"/>
    <w:rsid w:val="008855E9"/>
    <w:rsid w:val="00890618"/>
    <w:rsid w:val="008939B7"/>
    <w:rsid w:val="00895080"/>
    <w:rsid w:val="00895523"/>
    <w:rsid w:val="008959F7"/>
    <w:rsid w:val="00897404"/>
    <w:rsid w:val="00897A76"/>
    <w:rsid w:val="008A003D"/>
    <w:rsid w:val="008A203D"/>
    <w:rsid w:val="008A208E"/>
    <w:rsid w:val="008A5359"/>
    <w:rsid w:val="008A7338"/>
    <w:rsid w:val="008A7936"/>
    <w:rsid w:val="008A7AAE"/>
    <w:rsid w:val="008B2741"/>
    <w:rsid w:val="008B4A2B"/>
    <w:rsid w:val="008B4D36"/>
    <w:rsid w:val="008B50D5"/>
    <w:rsid w:val="008B61C3"/>
    <w:rsid w:val="008B644B"/>
    <w:rsid w:val="008B7695"/>
    <w:rsid w:val="008C2A5B"/>
    <w:rsid w:val="008C335B"/>
    <w:rsid w:val="008C401C"/>
    <w:rsid w:val="008C51E3"/>
    <w:rsid w:val="008C63CC"/>
    <w:rsid w:val="008C69DE"/>
    <w:rsid w:val="008D2B18"/>
    <w:rsid w:val="008D4229"/>
    <w:rsid w:val="008D7C6D"/>
    <w:rsid w:val="008E12B6"/>
    <w:rsid w:val="008F4ADF"/>
    <w:rsid w:val="008F55C7"/>
    <w:rsid w:val="008F6CB5"/>
    <w:rsid w:val="008F7851"/>
    <w:rsid w:val="009001EB"/>
    <w:rsid w:val="0090320D"/>
    <w:rsid w:val="0090447B"/>
    <w:rsid w:val="0090589C"/>
    <w:rsid w:val="0090589D"/>
    <w:rsid w:val="009063BB"/>
    <w:rsid w:val="0090670B"/>
    <w:rsid w:val="0091049C"/>
    <w:rsid w:val="00911CEF"/>
    <w:rsid w:val="00911F3B"/>
    <w:rsid w:val="00915DE1"/>
    <w:rsid w:val="00915E54"/>
    <w:rsid w:val="00917E55"/>
    <w:rsid w:val="009216F6"/>
    <w:rsid w:val="0092208D"/>
    <w:rsid w:val="0092399C"/>
    <w:rsid w:val="0092733A"/>
    <w:rsid w:val="00927D70"/>
    <w:rsid w:val="009309CB"/>
    <w:rsid w:val="00931B54"/>
    <w:rsid w:val="00932711"/>
    <w:rsid w:val="009342D5"/>
    <w:rsid w:val="009351AC"/>
    <w:rsid w:val="009413F2"/>
    <w:rsid w:val="00942C53"/>
    <w:rsid w:val="00945A41"/>
    <w:rsid w:val="00946B54"/>
    <w:rsid w:val="00951FA4"/>
    <w:rsid w:val="00952250"/>
    <w:rsid w:val="00953E97"/>
    <w:rsid w:val="00953F6E"/>
    <w:rsid w:val="00954AEF"/>
    <w:rsid w:val="00956202"/>
    <w:rsid w:val="009562C3"/>
    <w:rsid w:val="009572F4"/>
    <w:rsid w:val="0096068E"/>
    <w:rsid w:val="009620A0"/>
    <w:rsid w:val="00964C86"/>
    <w:rsid w:val="00965E8B"/>
    <w:rsid w:val="009665FF"/>
    <w:rsid w:val="00967A8F"/>
    <w:rsid w:val="00967BC3"/>
    <w:rsid w:val="009709B4"/>
    <w:rsid w:val="009717CC"/>
    <w:rsid w:val="00973E82"/>
    <w:rsid w:val="00976EA4"/>
    <w:rsid w:val="0097749E"/>
    <w:rsid w:val="00981F3D"/>
    <w:rsid w:val="00982FAE"/>
    <w:rsid w:val="00990923"/>
    <w:rsid w:val="00993716"/>
    <w:rsid w:val="00994944"/>
    <w:rsid w:val="00995361"/>
    <w:rsid w:val="009963ED"/>
    <w:rsid w:val="009A1BF5"/>
    <w:rsid w:val="009A1D38"/>
    <w:rsid w:val="009A4E15"/>
    <w:rsid w:val="009A6BDC"/>
    <w:rsid w:val="009B23C0"/>
    <w:rsid w:val="009B27BC"/>
    <w:rsid w:val="009B29EA"/>
    <w:rsid w:val="009B3E56"/>
    <w:rsid w:val="009B410E"/>
    <w:rsid w:val="009B6819"/>
    <w:rsid w:val="009C0D6A"/>
    <w:rsid w:val="009C658B"/>
    <w:rsid w:val="009D1488"/>
    <w:rsid w:val="009D3C93"/>
    <w:rsid w:val="009D48B1"/>
    <w:rsid w:val="009D646A"/>
    <w:rsid w:val="009D7679"/>
    <w:rsid w:val="009E1F60"/>
    <w:rsid w:val="009E2486"/>
    <w:rsid w:val="009E368B"/>
    <w:rsid w:val="009E76F3"/>
    <w:rsid w:val="009F2078"/>
    <w:rsid w:val="009F3B14"/>
    <w:rsid w:val="009F41FD"/>
    <w:rsid w:val="009F5825"/>
    <w:rsid w:val="00A004FD"/>
    <w:rsid w:val="00A005D4"/>
    <w:rsid w:val="00A01934"/>
    <w:rsid w:val="00A03759"/>
    <w:rsid w:val="00A04751"/>
    <w:rsid w:val="00A0539E"/>
    <w:rsid w:val="00A060D7"/>
    <w:rsid w:val="00A105DA"/>
    <w:rsid w:val="00A10F39"/>
    <w:rsid w:val="00A113C6"/>
    <w:rsid w:val="00A11EB9"/>
    <w:rsid w:val="00A12F3A"/>
    <w:rsid w:val="00A13E0E"/>
    <w:rsid w:val="00A15A88"/>
    <w:rsid w:val="00A20F32"/>
    <w:rsid w:val="00A21863"/>
    <w:rsid w:val="00A238F1"/>
    <w:rsid w:val="00A24714"/>
    <w:rsid w:val="00A26EA4"/>
    <w:rsid w:val="00A30B16"/>
    <w:rsid w:val="00A33B89"/>
    <w:rsid w:val="00A350C9"/>
    <w:rsid w:val="00A351E1"/>
    <w:rsid w:val="00A3674D"/>
    <w:rsid w:val="00A37A0D"/>
    <w:rsid w:val="00A37EBB"/>
    <w:rsid w:val="00A40A6C"/>
    <w:rsid w:val="00A43A33"/>
    <w:rsid w:val="00A46574"/>
    <w:rsid w:val="00A50A3A"/>
    <w:rsid w:val="00A528BE"/>
    <w:rsid w:val="00A53658"/>
    <w:rsid w:val="00A536D1"/>
    <w:rsid w:val="00A5492F"/>
    <w:rsid w:val="00A55297"/>
    <w:rsid w:val="00A56361"/>
    <w:rsid w:val="00A565E8"/>
    <w:rsid w:val="00A57327"/>
    <w:rsid w:val="00A62B02"/>
    <w:rsid w:val="00A64A32"/>
    <w:rsid w:val="00A650A3"/>
    <w:rsid w:val="00A66C6C"/>
    <w:rsid w:val="00A67120"/>
    <w:rsid w:val="00A70458"/>
    <w:rsid w:val="00A72FDA"/>
    <w:rsid w:val="00A748FB"/>
    <w:rsid w:val="00A76C11"/>
    <w:rsid w:val="00A76E78"/>
    <w:rsid w:val="00A83262"/>
    <w:rsid w:val="00A83360"/>
    <w:rsid w:val="00A84996"/>
    <w:rsid w:val="00A9205D"/>
    <w:rsid w:val="00A935C0"/>
    <w:rsid w:val="00A93C10"/>
    <w:rsid w:val="00A94691"/>
    <w:rsid w:val="00A9537C"/>
    <w:rsid w:val="00A9563A"/>
    <w:rsid w:val="00AA07BE"/>
    <w:rsid w:val="00AA122B"/>
    <w:rsid w:val="00AA1520"/>
    <w:rsid w:val="00AA2DFB"/>
    <w:rsid w:val="00AA3205"/>
    <w:rsid w:val="00AA68D2"/>
    <w:rsid w:val="00AA7233"/>
    <w:rsid w:val="00AB2B47"/>
    <w:rsid w:val="00AB3279"/>
    <w:rsid w:val="00AB38A9"/>
    <w:rsid w:val="00AB5411"/>
    <w:rsid w:val="00AB56AB"/>
    <w:rsid w:val="00AB6B95"/>
    <w:rsid w:val="00AC01B4"/>
    <w:rsid w:val="00AC067A"/>
    <w:rsid w:val="00AC07D3"/>
    <w:rsid w:val="00AC143B"/>
    <w:rsid w:val="00AC2CED"/>
    <w:rsid w:val="00AC63F4"/>
    <w:rsid w:val="00AC6A64"/>
    <w:rsid w:val="00AC7CC6"/>
    <w:rsid w:val="00AD0011"/>
    <w:rsid w:val="00AD040B"/>
    <w:rsid w:val="00AD2B3E"/>
    <w:rsid w:val="00AD34CE"/>
    <w:rsid w:val="00AD5A99"/>
    <w:rsid w:val="00AD606C"/>
    <w:rsid w:val="00AD758D"/>
    <w:rsid w:val="00AE05A0"/>
    <w:rsid w:val="00AE0F9B"/>
    <w:rsid w:val="00AE1CB4"/>
    <w:rsid w:val="00AE2E07"/>
    <w:rsid w:val="00AE2EFD"/>
    <w:rsid w:val="00AE32F5"/>
    <w:rsid w:val="00AE58C1"/>
    <w:rsid w:val="00AE5961"/>
    <w:rsid w:val="00AE6A54"/>
    <w:rsid w:val="00AE7186"/>
    <w:rsid w:val="00AF06E9"/>
    <w:rsid w:val="00AF3092"/>
    <w:rsid w:val="00AF3614"/>
    <w:rsid w:val="00B0022A"/>
    <w:rsid w:val="00B006BD"/>
    <w:rsid w:val="00B008D2"/>
    <w:rsid w:val="00B01E75"/>
    <w:rsid w:val="00B03019"/>
    <w:rsid w:val="00B07C09"/>
    <w:rsid w:val="00B14F72"/>
    <w:rsid w:val="00B16CC4"/>
    <w:rsid w:val="00B17A61"/>
    <w:rsid w:val="00B17BD3"/>
    <w:rsid w:val="00B2084E"/>
    <w:rsid w:val="00B209D0"/>
    <w:rsid w:val="00B21EA5"/>
    <w:rsid w:val="00B23F1E"/>
    <w:rsid w:val="00B24040"/>
    <w:rsid w:val="00B245C5"/>
    <w:rsid w:val="00B259A5"/>
    <w:rsid w:val="00B30D19"/>
    <w:rsid w:val="00B31A91"/>
    <w:rsid w:val="00B33C77"/>
    <w:rsid w:val="00B3420E"/>
    <w:rsid w:val="00B41243"/>
    <w:rsid w:val="00B418BB"/>
    <w:rsid w:val="00B41A8C"/>
    <w:rsid w:val="00B46961"/>
    <w:rsid w:val="00B46E25"/>
    <w:rsid w:val="00B47E1B"/>
    <w:rsid w:val="00B50E70"/>
    <w:rsid w:val="00B51356"/>
    <w:rsid w:val="00B53454"/>
    <w:rsid w:val="00B53C2F"/>
    <w:rsid w:val="00B544CE"/>
    <w:rsid w:val="00B54EC3"/>
    <w:rsid w:val="00B54F7C"/>
    <w:rsid w:val="00B578EE"/>
    <w:rsid w:val="00B57955"/>
    <w:rsid w:val="00B60F31"/>
    <w:rsid w:val="00B639D8"/>
    <w:rsid w:val="00B64F88"/>
    <w:rsid w:val="00B65020"/>
    <w:rsid w:val="00B730B6"/>
    <w:rsid w:val="00B7508B"/>
    <w:rsid w:val="00B75194"/>
    <w:rsid w:val="00B753DB"/>
    <w:rsid w:val="00B7692D"/>
    <w:rsid w:val="00B8132B"/>
    <w:rsid w:val="00B82ED6"/>
    <w:rsid w:val="00B82F1F"/>
    <w:rsid w:val="00B83036"/>
    <w:rsid w:val="00B84FF3"/>
    <w:rsid w:val="00B85338"/>
    <w:rsid w:val="00B85500"/>
    <w:rsid w:val="00B861F1"/>
    <w:rsid w:val="00B86902"/>
    <w:rsid w:val="00B86D15"/>
    <w:rsid w:val="00B86D1F"/>
    <w:rsid w:val="00B87618"/>
    <w:rsid w:val="00B93912"/>
    <w:rsid w:val="00B95EB5"/>
    <w:rsid w:val="00B96B42"/>
    <w:rsid w:val="00BA1958"/>
    <w:rsid w:val="00BA2E0E"/>
    <w:rsid w:val="00BA2EBA"/>
    <w:rsid w:val="00BA4245"/>
    <w:rsid w:val="00BA5901"/>
    <w:rsid w:val="00BA5B8E"/>
    <w:rsid w:val="00BA630E"/>
    <w:rsid w:val="00BA79DA"/>
    <w:rsid w:val="00BA7C93"/>
    <w:rsid w:val="00BA7D50"/>
    <w:rsid w:val="00BB3099"/>
    <w:rsid w:val="00BB5D82"/>
    <w:rsid w:val="00BB6E67"/>
    <w:rsid w:val="00BC028C"/>
    <w:rsid w:val="00BC0D27"/>
    <w:rsid w:val="00BC3A33"/>
    <w:rsid w:val="00BC5F42"/>
    <w:rsid w:val="00BC6FF0"/>
    <w:rsid w:val="00BC726D"/>
    <w:rsid w:val="00BC7CC6"/>
    <w:rsid w:val="00BD364C"/>
    <w:rsid w:val="00BE197A"/>
    <w:rsid w:val="00BE2393"/>
    <w:rsid w:val="00BE3DF0"/>
    <w:rsid w:val="00BE4A3E"/>
    <w:rsid w:val="00BE7C5F"/>
    <w:rsid w:val="00BF03CE"/>
    <w:rsid w:val="00BF0F54"/>
    <w:rsid w:val="00BF3DF6"/>
    <w:rsid w:val="00BF5451"/>
    <w:rsid w:val="00BF6B7E"/>
    <w:rsid w:val="00C00380"/>
    <w:rsid w:val="00C00E3E"/>
    <w:rsid w:val="00C01B1A"/>
    <w:rsid w:val="00C03EE4"/>
    <w:rsid w:val="00C06B6B"/>
    <w:rsid w:val="00C07245"/>
    <w:rsid w:val="00C07523"/>
    <w:rsid w:val="00C10246"/>
    <w:rsid w:val="00C15EC3"/>
    <w:rsid w:val="00C17BDC"/>
    <w:rsid w:val="00C21DE3"/>
    <w:rsid w:val="00C23FDD"/>
    <w:rsid w:val="00C25F6A"/>
    <w:rsid w:val="00C32D0C"/>
    <w:rsid w:val="00C34672"/>
    <w:rsid w:val="00C34E94"/>
    <w:rsid w:val="00C35D98"/>
    <w:rsid w:val="00C42E3A"/>
    <w:rsid w:val="00C45C28"/>
    <w:rsid w:val="00C463BC"/>
    <w:rsid w:val="00C46EFF"/>
    <w:rsid w:val="00C51270"/>
    <w:rsid w:val="00C51D28"/>
    <w:rsid w:val="00C52956"/>
    <w:rsid w:val="00C52C6F"/>
    <w:rsid w:val="00C52E6C"/>
    <w:rsid w:val="00C6015D"/>
    <w:rsid w:val="00C6333F"/>
    <w:rsid w:val="00C63E2F"/>
    <w:rsid w:val="00C641A1"/>
    <w:rsid w:val="00C64949"/>
    <w:rsid w:val="00C650EF"/>
    <w:rsid w:val="00C66E48"/>
    <w:rsid w:val="00C714A8"/>
    <w:rsid w:val="00C71F7D"/>
    <w:rsid w:val="00C73C92"/>
    <w:rsid w:val="00C76E01"/>
    <w:rsid w:val="00C77A18"/>
    <w:rsid w:val="00C81067"/>
    <w:rsid w:val="00C84254"/>
    <w:rsid w:val="00C84E1D"/>
    <w:rsid w:val="00C854D8"/>
    <w:rsid w:val="00C862F2"/>
    <w:rsid w:val="00C9142F"/>
    <w:rsid w:val="00C91B20"/>
    <w:rsid w:val="00C92C42"/>
    <w:rsid w:val="00C93DCA"/>
    <w:rsid w:val="00C94DB7"/>
    <w:rsid w:val="00CA183C"/>
    <w:rsid w:val="00CA2551"/>
    <w:rsid w:val="00CA34F4"/>
    <w:rsid w:val="00CA5893"/>
    <w:rsid w:val="00CA6106"/>
    <w:rsid w:val="00CB35E5"/>
    <w:rsid w:val="00CB4A28"/>
    <w:rsid w:val="00CB50F7"/>
    <w:rsid w:val="00CB5325"/>
    <w:rsid w:val="00CB605C"/>
    <w:rsid w:val="00CB6BE4"/>
    <w:rsid w:val="00CB7140"/>
    <w:rsid w:val="00CC0F38"/>
    <w:rsid w:val="00CC117B"/>
    <w:rsid w:val="00CC351F"/>
    <w:rsid w:val="00CC3F59"/>
    <w:rsid w:val="00CC4509"/>
    <w:rsid w:val="00CC513B"/>
    <w:rsid w:val="00CC5F6D"/>
    <w:rsid w:val="00CC716C"/>
    <w:rsid w:val="00CD0BF0"/>
    <w:rsid w:val="00CD1A0F"/>
    <w:rsid w:val="00CD3959"/>
    <w:rsid w:val="00CD7524"/>
    <w:rsid w:val="00CD7FCF"/>
    <w:rsid w:val="00CE1211"/>
    <w:rsid w:val="00CE185A"/>
    <w:rsid w:val="00CE2CC7"/>
    <w:rsid w:val="00CE5CFA"/>
    <w:rsid w:val="00CE70C4"/>
    <w:rsid w:val="00CF1554"/>
    <w:rsid w:val="00CF2F31"/>
    <w:rsid w:val="00CF38CB"/>
    <w:rsid w:val="00CF5CF3"/>
    <w:rsid w:val="00CF639A"/>
    <w:rsid w:val="00CF741B"/>
    <w:rsid w:val="00D01449"/>
    <w:rsid w:val="00D02395"/>
    <w:rsid w:val="00D04104"/>
    <w:rsid w:val="00D04AA4"/>
    <w:rsid w:val="00D0596A"/>
    <w:rsid w:val="00D114DE"/>
    <w:rsid w:val="00D119A6"/>
    <w:rsid w:val="00D1247A"/>
    <w:rsid w:val="00D12F7E"/>
    <w:rsid w:val="00D15510"/>
    <w:rsid w:val="00D17701"/>
    <w:rsid w:val="00D249F2"/>
    <w:rsid w:val="00D308AB"/>
    <w:rsid w:val="00D35029"/>
    <w:rsid w:val="00D35B60"/>
    <w:rsid w:val="00D41A13"/>
    <w:rsid w:val="00D41A88"/>
    <w:rsid w:val="00D422E4"/>
    <w:rsid w:val="00D44094"/>
    <w:rsid w:val="00D467C2"/>
    <w:rsid w:val="00D50D20"/>
    <w:rsid w:val="00D511AA"/>
    <w:rsid w:val="00D52C8E"/>
    <w:rsid w:val="00D52F47"/>
    <w:rsid w:val="00D56AE9"/>
    <w:rsid w:val="00D604EA"/>
    <w:rsid w:val="00D60EB9"/>
    <w:rsid w:val="00D61D22"/>
    <w:rsid w:val="00D61D27"/>
    <w:rsid w:val="00D633C7"/>
    <w:rsid w:val="00D639CC"/>
    <w:rsid w:val="00D63B69"/>
    <w:rsid w:val="00D63C13"/>
    <w:rsid w:val="00D65468"/>
    <w:rsid w:val="00D672D4"/>
    <w:rsid w:val="00D7290C"/>
    <w:rsid w:val="00D72F38"/>
    <w:rsid w:val="00D72F4C"/>
    <w:rsid w:val="00D73233"/>
    <w:rsid w:val="00D73888"/>
    <w:rsid w:val="00D74710"/>
    <w:rsid w:val="00D767C2"/>
    <w:rsid w:val="00D7776D"/>
    <w:rsid w:val="00D77C35"/>
    <w:rsid w:val="00D82D0C"/>
    <w:rsid w:val="00D843A7"/>
    <w:rsid w:val="00D90602"/>
    <w:rsid w:val="00D90C1B"/>
    <w:rsid w:val="00D92A91"/>
    <w:rsid w:val="00D931ED"/>
    <w:rsid w:val="00D949EA"/>
    <w:rsid w:val="00D959E6"/>
    <w:rsid w:val="00DA41C9"/>
    <w:rsid w:val="00DA7188"/>
    <w:rsid w:val="00DB11AE"/>
    <w:rsid w:val="00DB1BFC"/>
    <w:rsid w:val="00DB263B"/>
    <w:rsid w:val="00DB58A2"/>
    <w:rsid w:val="00DC0D48"/>
    <w:rsid w:val="00DC2BF3"/>
    <w:rsid w:val="00DC5540"/>
    <w:rsid w:val="00DC6A91"/>
    <w:rsid w:val="00DC7886"/>
    <w:rsid w:val="00DC7961"/>
    <w:rsid w:val="00DC7BBB"/>
    <w:rsid w:val="00DD06BC"/>
    <w:rsid w:val="00DD078D"/>
    <w:rsid w:val="00DD52F8"/>
    <w:rsid w:val="00DD754B"/>
    <w:rsid w:val="00DE20D6"/>
    <w:rsid w:val="00DE32BD"/>
    <w:rsid w:val="00DE7DE2"/>
    <w:rsid w:val="00DF5548"/>
    <w:rsid w:val="00DF6666"/>
    <w:rsid w:val="00DF73EF"/>
    <w:rsid w:val="00E00A9A"/>
    <w:rsid w:val="00E02368"/>
    <w:rsid w:val="00E0421C"/>
    <w:rsid w:val="00E0724F"/>
    <w:rsid w:val="00E10553"/>
    <w:rsid w:val="00E1121E"/>
    <w:rsid w:val="00E114D0"/>
    <w:rsid w:val="00E13384"/>
    <w:rsid w:val="00E135FE"/>
    <w:rsid w:val="00E137D7"/>
    <w:rsid w:val="00E13DCF"/>
    <w:rsid w:val="00E14F59"/>
    <w:rsid w:val="00E15D00"/>
    <w:rsid w:val="00E15DB7"/>
    <w:rsid w:val="00E16B41"/>
    <w:rsid w:val="00E20221"/>
    <w:rsid w:val="00E229DB"/>
    <w:rsid w:val="00E23D8F"/>
    <w:rsid w:val="00E24A6D"/>
    <w:rsid w:val="00E24EAA"/>
    <w:rsid w:val="00E26489"/>
    <w:rsid w:val="00E2658D"/>
    <w:rsid w:val="00E2700E"/>
    <w:rsid w:val="00E27A36"/>
    <w:rsid w:val="00E321A9"/>
    <w:rsid w:val="00E35244"/>
    <w:rsid w:val="00E35967"/>
    <w:rsid w:val="00E36284"/>
    <w:rsid w:val="00E40560"/>
    <w:rsid w:val="00E40659"/>
    <w:rsid w:val="00E40A9E"/>
    <w:rsid w:val="00E41C99"/>
    <w:rsid w:val="00E42574"/>
    <w:rsid w:val="00E42B6F"/>
    <w:rsid w:val="00E4591F"/>
    <w:rsid w:val="00E468EB"/>
    <w:rsid w:val="00E47BB2"/>
    <w:rsid w:val="00E47EBA"/>
    <w:rsid w:val="00E52B1D"/>
    <w:rsid w:val="00E546C5"/>
    <w:rsid w:val="00E54B3D"/>
    <w:rsid w:val="00E54B75"/>
    <w:rsid w:val="00E5554F"/>
    <w:rsid w:val="00E561B9"/>
    <w:rsid w:val="00E56FC0"/>
    <w:rsid w:val="00E655DA"/>
    <w:rsid w:val="00E67509"/>
    <w:rsid w:val="00E7071F"/>
    <w:rsid w:val="00E70D80"/>
    <w:rsid w:val="00E7185D"/>
    <w:rsid w:val="00E73751"/>
    <w:rsid w:val="00E747EF"/>
    <w:rsid w:val="00E8046A"/>
    <w:rsid w:val="00E80679"/>
    <w:rsid w:val="00E80B8F"/>
    <w:rsid w:val="00E80C1C"/>
    <w:rsid w:val="00E8450F"/>
    <w:rsid w:val="00E86C00"/>
    <w:rsid w:val="00E9011F"/>
    <w:rsid w:val="00E9054A"/>
    <w:rsid w:val="00E91113"/>
    <w:rsid w:val="00E925FB"/>
    <w:rsid w:val="00E926D3"/>
    <w:rsid w:val="00E96294"/>
    <w:rsid w:val="00E966FC"/>
    <w:rsid w:val="00E97AC7"/>
    <w:rsid w:val="00EA15FC"/>
    <w:rsid w:val="00EA4450"/>
    <w:rsid w:val="00EA58AF"/>
    <w:rsid w:val="00EA5C25"/>
    <w:rsid w:val="00EA6EFE"/>
    <w:rsid w:val="00EA7599"/>
    <w:rsid w:val="00EB31B1"/>
    <w:rsid w:val="00EB3461"/>
    <w:rsid w:val="00EB3B23"/>
    <w:rsid w:val="00EB4F0F"/>
    <w:rsid w:val="00EB4F6B"/>
    <w:rsid w:val="00EB78A6"/>
    <w:rsid w:val="00EC1326"/>
    <w:rsid w:val="00EC14C4"/>
    <w:rsid w:val="00EC5090"/>
    <w:rsid w:val="00EC55BA"/>
    <w:rsid w:val="00EC7E1C"/>
    <w:rsid w:val="00ED1999"/>
    <w:rsid w:val="00ED1B8B"/>
    <w:rsid w:val="00ED2E6C"/>
    <w:rsid w:val="00ED3CFE"/>
    <w:rsid w:val="00ED4115"/>
    <w:rsid w:val="00ED4F0B"/>
    <w:rsid w:val="00ED51BA"/>
    <w:rsid w:val="00ED77C3"/>
    <w:rsid w:val="00ED7E1E"/>
    <w:rsid w:val="00EE26E0"/>
    <w:rsid w:val="00EE288A"/>
    <w:rsid w:val="00EE339E"/>
    <w:rsid w:val="00EE3D91"/>
    <w:rsid w:val="00EE6F15"/>
    <w:rsid w:val="00EE79D3"/>
    <w:rsid w:val="00EF0CF5"/>
    <w:rsid w:val="00EF2096"/>
    <w:rsid w:val="00EF3816"/>
    <w:rsid w:val="00EF461D"/>
    <w:rsid w:val="00EF6BF7"/>
    <w:rsid w:val="00EF6C17"/>
    <w:rsid w:val="00EF6D9C"/>
    <w:rsid w:val="00EF7034"/>
    <w:rsid w:val="00F00AEE"/>
    <w:rsid w:val="00F00E38"/>
    <w:rsid w:val="00F00F18"/>
    <w:rsid w:val="00F0196E"/>
    <w:rsid w:val="00F02F45"/>
    <w:rsid w:val="00F040F0"/>
    <w:rsid w:val="00F0460C"/>
    <w:rsid w:val="00F04ACB"/>
    <w:rsid w:val="00F06268"/>
    <w:rsid w:val="00F06AAC"/>
    <w:rsid w:val="00F07842"/>
    <w:rsid w:val="00F1054A"/>
    <w:rsid w:val="00F108C7"/>
    <w:rsid w:val="00F10CF7"/>
    <w:rsid w:val="00F12D78"/>
    <w:rsid w:val="00F13A85"/>
    <w:rsid w:val="00F148BE"/>
    <w:rsid w:val="00F14B84"/>
    <w:rsid w:val="00F17AC8"/>
    <w:rsid w:val="00F221C6"/>
    <w:rsid w:val="00F225A5"/>
    <w:rsid w:val="00F22D6E"/>
    <w:rsid w:val="00F2327B"/>
    <w:rsid w:val="00F23ACD"/>
    <w:rsid w:val="00F23AED"/>
    <w:rsid w:val="00F25B45"/>
    <w:rsid w:val="00F25E31"/>
    <w:rsid w:val="00F25E7D"/>
    <w:rsid w:val="00F26F71"/>
    <w:rsid w:val="00F2749E"/>
    <w:rsid w:val="00F3302A"/>
    <w:rsid w:val="00F348C2"/>
    <w:rsid w:val="00F34EE1"/>
    <w:rsid w:val="00F36004"/>
    <w:rsid w:val="00F3754D"/>
    <w:rsid w:val="00F41508"/>
    <w:rsid w:val="00F425EE"/>
    <w:rsid w:val="00F427C6"/>
    <w:rsid w:val="00F44093"/>
    <w:rsid w:val="00F4796D"/>
    <w:rsid w:val="00F50043"/>
    <w:rsid w:val="00F50DB0"/>
    <w:rsid w:val="00F61AE2"/>
    <w:rsid w:val="00F6258A"/>
    <w:rsid w:val="00F63FDA"/>
    <w:rsid w:val="00F6520A"/>
    <w:rsid w:val="00F656F1"/>
    <w:rsid w:val="00F669FC"/>
    <w:rsid w:val="00F66CFE"/>
    <w:rsid w:val="00F67422"/>
    <w:rsid w:val="00F7395B"/>
    <w:rsid w:val="00F7541D"/>
    <w:rsid w:val="00F81418"/>
    <w:rsid w:val="00F820A2"/>
    <w:rsid w:val="00F83444"/>
    <w:rsid w:val="00F84436"/>
    <w:rsid w:val="00F850A6"/>
    <w:rsid w:val="00F868E6"/>
    <w:rsid w:val="00F86F72"/>
    <w:rsid w:val="00F92D8D"/>
    <w:rsid w:val="00F93295"/>
    <w:rsid w:val="00F936C3"/>
    <w:rsid w:val="00F95973"/>
    <w:rsid w:val="00F9668B"/>
    <w:rsid w:val="00F968C3"/>
    <w:rsid w:val="00FA0637"/>
    <w:rsid w:val="00FA162B"/>
    <w:rsid w:val="00FA1BB2"/>
    <w:rsid w:val="00FA2EF0"/>
    <w:rsid w:val="00FA32B4"/>
    <w:rsid w:val="00FA6F16"/>
    <w:rsid w:val="00FB158D"/>
    <w:rsid w:val="00FB17BE"/>
    <w:rsid w:val="00FB3787"/>
    <w:rsid w:val="00FC0784"/>
    <w:rsid w:val="00FC0BA1"/>
    <w:rsid w:val="00FC245D"/>
    <w:rsid w:val="00FC6068"/>
    <w:rsid w:val="00FC7E1C"/>
    <w:rsid w:val="00FD28BA"/>
    <w:rsid w:val="00FD2E02"/>
    <w:rsid w:val="00FD3CB6"/>
    <w:rsid w:val="00FD44BE"/>
    <w:rsid w:val="00FD49B7"/>
    <w:rsid w:val="00FD4D86"/>
    <w:rsid w:val="00FD6860"/>
    <w:rsid w:val="00FE1C29"/>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38F972"/>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Intro1013INTRO">
    <w:name w:val="Intro 10/13 (INTRO)"/>
    <w:basedOn w:val="Standard"/>
    <w:uiPriority w:val="99"/>
    <w:rsid w:val="00B31A91"/>
    <w:pPr>
      <w:autoSpaceDE w:val="0"/>
      <w:autoSpaceDN w:val="0"/>
      <w:spacing w:line="260" w:lineRule="atLeast"/>
      <w:jc w:val="both"/>
    </w:pPr>
    <w:rPr>
      <w:rFonts w:ascii="Museo Sans 300" w:eastAsiaTheme="minorHAnsi" w:hAnsi="Museo Sans 300"/>
      <w:color w:val="000000"/>
      <w:spacing w:val="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62615355">
      <w:bodyDiv w:val="1"/>
      <w:marLeft w:val="0"/>
      <w:marRight w:val="0"/>
      <w:marTop w:val="0"/>
      <w:marBottom w:val="0"/>
      <w:divBdr>
        <w:top w:val="none" w:sz="0" w:space="0" w:color="auto"/>
        <w:left w:val="none" w:sz="0" w:space="0" w:color="auto"/>
        <w:bottom w:val="none" w:sz="0" w:space="0" w:color="auto"/>
        <w:right w:val="none" w:sz="0" w:space="0" w:color="auto"/>
      </w:divBdr>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02499499">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788862984">
      <w:bodyDiv w:val="1"/>
      <w:marLeft w:val="0"/>
      <w:marRight w:val="0"/>
      <w:marTop w:val="0"/>
      <w:marBottom w:val="0"/>
      <w:divBdr>
        <w:top w:val="none" w:sz="0" w:space="0" w:color="auto"/>
        <w:left w:val="none" w:sz="0" w:space="0" w:color="auto"/>
        <w:bottom w:val="none" w:sz="0" w:space="0" w:color="auto"/>
        <w:right w:val="none" w:sz="0" w:space="0" w:color="auto"/>
      </w:divBdr>
    </w:div>
    <w:div w:id="928124086">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69119579">
      <w:bodyDiv w:val="1"/>
      <w:marLeft w:val="0"/>
      <w:marRight w:val="0"/>
      <w:marTop w:val="0"/>
      <w:marBottom w:val="0"/>
      <w:divBdr>
        <w:top w:val="none" w:sz="0" w:space="0" w:color="auto"/>
        <w:left w:val="none" w:sz="0" w:space="0" w:color="auto"/>
        <w:bottom w:val="none" w:sz="0" w:space="0" w:color="auto"/>
        <w:right w:val="none" w:sz="0" w:space="0" w:color="auto"/>
      </w:divBdr>
    </w:div>
    <w:div w:id="1272198758">
      <w:bodyDiv w:val="1"/>
      <w:marLeft w:val="0"/>
      <w:marRight w:val="0"/>
      <w:marTop w:val="0"/>
      <w:marBottom w:val="0"/>
      <w:divBdr>
        <w:top w:val="none" w:sz="0" w:space="0" w:color="auto"/>
        <w:left w:val="none" w:sz="0" w:space="0" w:color="auto"/>
        <w:bottom w:val="none" w:sz="0" w:space="0" w:color="auto"/>
        <w:right w:val="none" w:sz="0" w:space="0" w:color="auto"/>
      </w:divBdr>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50764564">
      <w:bodyDiv w:val="1"/>
      <w:marLeft w:val="0"/>
      <w:marRight w:val="0"/>
      <w:marTop w:val="0"/>
      <w:marBottom w:val="0"/>
      <w:divBdr>
        <w:top w:val="none" w:sz="0" w:space="0" w:color="auto"/>
        <w:left w:val="none" w:sz="0" w:space="0" w:color="auto"/>
        <w:bottom w:val="none" w:sz="0" w:space="0" w:color="auto"/>
        <w:right w:val="none" w:sz="0" w:space="0" w:color="auto"/>
      </w:divBdr>
    </w:div>
    <w:div w:id="1380127501">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581016529">
      <w:bodyDiv w:val="1"/>
      <w:marLeft w:val="0"/>
      <w:marRight w:val="0"/>
      <w:marTop w:val="0"/>
      <w:marBottom w:val="0"/>
      <w:divBdr>
        <w:top w:val="none" w:sz="0" w:space="0" w:color="auto"/>
        <w:left w:val="none" w:sz="0" w:space="0" w:color="auto"/>
        <w:bottom w:val="none" w:sz="0" w:space="0" w:color="auto"/>
        <w:right w:val="none" w:sz="0" w:space="0" w:color="auto"/>
      </w:divBdr>
    </w:div>
    <w:div w:id="1658224366">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680157625">
      <w:bodyDiv w:val="1"/>
      <w:marLeft w:val="0"/>
      <w:marRight w:val="0"/>
      <w:marTop w:val="0"/>
      <w:marBottom w:val="0"/>
      <w:divBdr>
        <w:top w:val="none" w:sz="0" w:space="0" w:color="auto"/>
        <w:left w:val="none" w:sz="0" w:space="0" w:color="auto"/>
        <w:bottom w:val="none" w:sz="0" w:space="0" w:color="auto"/>
        <w:right w:val="none" w:sz="0" w:space="0" w:color="auto"/>
      </w:divBdr>
    </w:div>
    <w:div w:id="1785928205">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38154863">
      <w:bodyDiv w:val="1"/>
      <w:marLeft w:val="0"/>
      <w:marRight w:val="0"/>
      <w:marTop w:val="0"/>
      <w:marBottom w:val="0"/>
      <w:divBdr>
        <w:top w:val="none" w:sz="0" w:space="0" w:color="auto"/>
        <w:left w:val="none" w:sz="0" w:space="0" w:color="auto"/>
        <w:bottom w:val="none" w:sz="0" w:space="0" w:color="auto"/>
        <w:right w:val="none" w:sz="0" w:space="0" w:color="auto"/>
      </w:divBdr>
    </w:div>
    <w:div w:id="1841194805">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5903523">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opharm.at/de-at.html" TargetMode="External"/><Relationship Id="rId13" Type="http://schemas.openxmlformats.org/officeDocument/2006/relationships/hyperlink" Target="mailto:presse@messe.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ck.email-reedexpo.com/?qs=a444690a57188b194755968beb606f335f6bb579229745f302521f4e0bc50c90f67f90de7e7965f70ee3507f630801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presse@messe.at" TargetMode="External"/><Relationship Id="rId10" Type="http://schemas.openxmlformats.org/officeDocument/2006/relationships/hyperlink" Target="mailto:presse@reedexpo.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ropharm.at" TargetMode="External"/><Relationship Id="rId14" Type="http://schemas.openxmlformats.org/officeDocument/2006/relationships/hyperlink" Target="http://click.email-reedexpo.com/?qs=a444690a57188b194755968beb606f335f6bb579229745f302521f4e0bc50c90f67f90de7e7965f70ee3507f630801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CB113-F480-491F-9998-83D3A241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4770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5365</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Baumann-Rott, Elisabeth (RX)</cp:lastModifiedBy>
  <cp:revision>15</cp:revision>
  <cp:lastPrinted>2019-10-17T12:51:00Z</cp:lastPrinted>
  <dcterms:created xsi:type="dcterms:W3CDTF">2020-01-15T15:02:00Z</dcterms:created>
  <dcterms:modified xsi:type="dcterms:W3CDTF">2020-01-16T11:14:00Z</dcterms:modified>
</cp:coreProperties>
</file>